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F3751" w14:textId="76A02D36" w:rsidR="006B1B7E" w:rsidRPr="00B65F48" w:rsidRDefault="006B1B7E" w:rsidP="00B65F48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B65F48">
        <w:rPr>
          <w:rFonts w:ascii="標楷體" w:eastAsia="標楷體" w:hAnsi="標楷體" w:hint="eastAsia"/>
          <w:b/>
          <w:sz w:val="36"/>
          <w:szCs w:val="36"/>
        </w:rPr>
        <w:t>國防</w:t>
      </w:r>
      <w:r w:rsidR="00B65F48" w:rsidRPr="00B65F48">
        <w:rPr>
          <w:rFonts w:ascii="標楷體" w:eastAsia="標楷體" w:hAnsi="標楷體" w:hint="eastAsia"/>
          <w:b/>
          <w:sz w:val="36"/>
          <w:szCs w:val="36"/>
        </w:rPr>
        <w:t>工業發展基金會</w:t>
      </w:r>
      <w:r w:rsidR="00FA5CB7">
        <w:rPr>
          <w:rFonts w:ascii="標楷體" w:eastAsia="標楷體" w:hAnsi="標楷體" w:hint="eastAsia"/>
          <w:b/>
          <w:sz w:val="36"/>
          <w:szCs w:val="36"/>
        </w:rPr>
        <w:t>工作</w:t>
      </w:r>
      <w:r w:rsidRPr="00B65F48">
        <w:rPr>
          <w:rFonts w:ascii="標楷體" w:eastAsia="標楷體" w:hAnsi="標楷體" w:hint="eastAsia"/>
          <w:b/>
          <w:sz w:val="36"/>
          <w:szCs w:val="36"/>
        </w:rPr>
        <w:t>人員招考簡章</w:t>
      </w:r>
    </w:p>
    <w:p w14:paraId="2B79BCD9" w14:textId="4C444150" w:rsidR="006B1B7E" w:rsidRPr="008945C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8945C7">
        <w:rPr>
          <w:rFonts w:ascii="標楷體" w:eastAsia="標楷體" w:hAnsi="標楷體" w:hint="eastAsia"/>
          <w:sz w:val="28"/>
          <w:szCs w:val="28"/>
        </w:rPr>
        <w:t>招考名額:</w:t>
      </w:r>
    </w:p>
    <w:p w14:paraId="784EA0EE" w14:textId="74F50679" w:rsidR="006B1B7E" w:rsidRPr="00B65F48" w:rsidRDefault="006B1B7E" w:rsidP="00C12452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Hlk73452763"/>
      <w:r w:rsidR="00E0412E">
        <w:rPr>
          <w:rFonts w:ascii="標楷體" w:eastAsia="標楷體" w:hAnsi="標楷體" w:hint="eastAsia"/>
          <w:sz w:val="28"/>
          <w:szCs w:val="28"/>
        </w:rPr>
        <w:t>研究專員</w:t>
      </w:r>
      <w:r w:rsidR="00603E7E">
        <w:rPr>
          <w:rFonts w:ascii="標楷體" w:eastAsia="標楷體" w:hAnsi="標楷體" w:hint="eastAsia"/>
          <w:sz w:val="28"/>
          <w:szCs w:val="28"/>
        </w:rPr>
        <w:t>2</w:t>
      </w:r>
      <w:r w:rsidR="00E0412E">
        <w:rPr>
          <w:rFonts w:ascii="標楷體" w:eastAsia="標楷體" w:hAnsi="標楷體" w:hint="eastAsia"/>
          <w:sz w:val="28"/>
          <w:szCs w:val="28"/>
        </w:rPr>
        <w:t>員、企劃員1員、行政</w:t>
      </w:r>
      <w:bookmarkEnd w:id="0"/>
      <w:r w:rsidR="006170AC">
        <w:rPr>
          <w:rFonts w:ascii="標楷體" w:eastAsia="標楷體" w:hAnsi="標楷體" w:hint="eastAsia"/>
          <w:sz w:val="28"/>
          <w:szCs w:val="28"/>
        </w:rPr>
        <w:t>員</w:t>
      </w:r>
      <w:r w:rsidRPr="00B65F48">
        <w:rPr>
          <w:rFonts w:ascii="標楷體" w:eastAsia="標楷體" w:hAnsi="標楷體" w:hint="eastAsia"/>
          <w:sz w:val="28"/>
          <w:szCs w:val="28"/>
        </w:rPr>
        <w:t>1員</w:t>
      </w:r>
    </w:p>
    <w:p w14:paraId="17FECB67" w14:textId="0366976E" w:rsidR="00F82C7F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資格及限制條件：</w:t>
      </w:r>
    </w:p>
    <w:p w14:paraId="0C5EB044" w14:textId="77777777" w:rsidR="00F82C7F" w:rsidRDefault="00042AD0" w:rsidP="00F82C7F">
      <w:pPr>
        <w:pStyle w:val="af2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任職</w:t>
      </w:r>
      <w:r w:rsidR="006B1B7E" w:rsidRPr="00F82C7F">
        <w:rPr>
          <w:rFonts w:ascii="標楷體" w:eastAsia="標楷體" w:hAnsi="標楷體" w:hint="eastAsia"/>
          <w:sz w:val="28"/>
          <w:szCs w:val="28"/>
        </w:rPr>
        <w:t>條件：</w:t>
      </w:r>
    </w:p>
    <w:p w14:paraId="58EA9B00" w14:textId="77777777" w:rsidR="00F82C7F" w:rsidRDefault="00F82C7F" w:rsidP="00F82C7F">
      <w:pPr>
        <w:pStyle w:val="af2"/>
        <w:numPr>
          <w:ilvl w:val="0"/>
          <w:numId w:val="19"/>
        </w:numPr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具中華民國國籍，無雙重國籍，並在臺灣地區設有戶籍者。</w:t>
      </w:r>
    </w:p>
    <w:p w14:paraId="40E45E82" w14:textId="62EDD3FE" w:rsidR="00F82C7F" w:rsidRPr="00F82C7F" w:rsidRDefault="00F82C7F" w:rsidP="00F82C7F">
      <w:pPr>
        <w:pStyle w:val="af2"/>
        <w:numPr>
          <w:ilvl w:val="0"/>
          <w:numId w:val="19"/>
        </w:numPr>
        <w:spacing w:line="500" w:lineRule="exact"/>
        <w:ind w:leftChars="0" w:left="709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身心健康，經公立醫院或地區以上軍醫院體格檢查，符合一般勞工體檢項目之體檢表（含一般檢驗項目、驗血3-4項、尿液檢查及x光攝影等正常），報名文件寄送日前6個月體檢表正本均有效(因疫情無法提供者，可於報到後補件)。</w:t>
      </w:r>
    </w:p>
    <w:p w14:paraId="4707F8C2" w14:textId="4BF52209" w:rsidR="00F82C7F" w:rsidRPr="00F82C7F" w:rsidRDefault="00F82C7F" w:rsidP="00F82C7F">
      <w:pPr>
        <w:pStyle w:val="af2"/>
        <w:numPr>
          <w:ilvl w:val="0"/>
          <w:numId w:val="17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學經歷</w:t>
      </w:r>
    </w:p>
    <w:p w14:paraId="4831153D" w14:textId="79F462B9" w:rsidR="00F82C7F" w:rsidRDefault="00603E7E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研究</w:t>
      </w:r>
      <w:r w:rsidR="009259F8" w:rsidRPr="00316711">
        <w:rPr>
          <w:rFonts w:ascii="標楷體" w:eastAsia="標楷體" w:hAnsi="標楷體" w:hint="eastAsia"/>
          <w:sz w:val="28"/>
          <w:szCs w:val="28"/>
        </w:rPr>
        <w:t>專員</w:t>
      </w:r>
      <w:r w:rsidR="005D434B" w:rsidRPr="00316711">
        <w:rPr>
          <w:rFonts w:ascii="標楷體" w:eastAsia="標楷體" w:hAnsi="標楷體" w:hint="eastAsia"/>
          <w:sz w:val="28"/>
          <w:szCs w:val="28"/>
        </w:rPr>
        <w:t>須研究所，</w:t>
      </w:r>
      <w:r>
        <w:rPr>
          <w:rFonts w:ascii="標楷體" w:eastAsia="標楷體" w:hAnsi="標楷體" w:hint="eastAsia"/>
          <w:sz w:val="28"/>
          <w:szCs w:val="28"/>
        </w:rPr>
        <w:t>具</w:t>
      </w:r>
      <w:r w:rsidR="006F6255">
        <w:rPr>
          <w:rFonts w:ascii="標楷體" w:eastAsia="標楷體" w:hAnsi="標楷體" w:hint="eastAsia"/>
          <w:sz w:val="28"/>
          <w:szCs w:val="28"/>
        </w:rPr>
        <w:t>財經、法律公共事務相關</w:t>
      </w:r>
      <w:r>
        <w:rPr>
          <w:rFonts w:ascii="標楷體" w:eastAsia="標楷體" w:hAnsi="標楷體" w:hint="eastAsia"/>
          <w:sz w:val="28"/>
          <w:szCs w:val="28"/>
        </w:rPr>
        <w:t>背景或有</w:t>
      </w:r>
      <w:r w:rsidRPr="00F82C7F">
        <w:rPr>
          <w:rFonts w:ascii="標楷體" w:eastAsia="標楷體" w:hAnsi="標楷體" w:hint="eastAsia"/>
          <w:sz w:val="28"/>
          <w:szCs w:val="28"/>
        </w:rPr>
        <w:t>財務、行政及企劃相關業務職務工作經驗。</w:t>
      </w:r>
    </w:p>
    <w:p w14:paraId="64E40B2A" w14:textId="77777777" w:rsidR="00F82C7F" w:rsidRDefault="00AB789A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企劃員須專科(含)以上，具行政、企劃及電腦網路相關業務職務工作經驗。</w:t>
      </w:r>
    </w:p>
    <w:p w14:paraId="2E679AE4" w14:textId="77777777" w:rsidR="00F82C7F" w:rsidRDefault="0050438F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行政</w:t>
      </w:r>
      <w:r w:rsidR="0052540D" w:rsidRPr="00F82C7F">
        <w:rPr>
          <w:rFonts w:ascii="標楷體" w:eastAsia="標楷體" w:hAnsi="標楷體" w:hint="eastAsia"/>
          <w:sz w:val="28"/>
          <w:szCs w:val="28"/>
        </w:rPr>
        <w:t>員</w:t>
      </w:r>
      <w:r w:rsidRPr="00F82C7F">
        <w:rPr>
          <w:rFonts w:ascii="標楷體" w:eastAsia="標楷體" w:hAnsi="標楷體" w:hint="eastAsia"/>
          <w:sz w:val="28"/>
          <w:szCs w:val="28"/>
        </w:rPr>
        <w:t>須專科(含)以上，具行政、後勤業務相關工作經驗，另</w:t>
      </w:r>
      <w:r w:rsidRPr="00F82C7F">
        <w:rPr>
          <w:rFonts w:ascii="標楷體" w:eastAsia="標楷體" w:hAnsi="標楷體"/>
          <w:sz w:val="28"/>
          <w:szCs w:val="28"/>
        </w:rPr>
        <w:t>有公務機關相關業務職務工作</w:t>
      </w:r>
      <w:r w:rsidRPr="00F82C7F">
        <w:rPr>
          <w:rFonts w:ascii="標楷體" w:eastAsia="標楷體" w:hAnsi="標楷體" w:hint="eastAsia"/>
          <w:sz w:val="28"/>
          <w:szCs w:val="28"/>
        </w:rPr>
        <w:t>及通資安全</w:t>
      </w:r>
      <w:r w:rsidRPr="00F82C7F">
        <w:rPr>
          <w:rFonts w:ascii="標楷體" w:eastAsia="標楷體" w:hAnsi="標楷體"/>
          <w:sz w:val="28"/>
          <w:szCs w:val="28"/>
        </w:rPr>
        <w:t>經驗</w:t>
      </w:r>
      <w:r w:rsidRPr="00F82C7F">
        <w:rPr>
          <w:rFonts w:ascii="標楷體" w:eastAsia="標楷體" w:hAnsi="標楷體" w:hint="eastAsia"/>
          <w:sz w:val="28"/>
          <w:szCs w:val="28"/>
        </w:rPr>
        <w:t>者</w:t>
      </w:r>
      <w:r w:rsidRPr="00F82C7F">
        <w:rPr>
          <w:rFonts w:ascii="標楷體" w:eastAsia="標楷體" w:hAnsi="標楷體"/>
          <w:sz w:val="28"/>
          <w:szCs w:val="28"/>
        </w:rPr>
        <w:t>尤佳</w:t>
      </w:r>
      <w:r w:rsidRPr="00F82C7F">
        <w:rPr>
          <w:rFonts w:ascii="標楷體" w:eastAsia="標楷體" w:hAnsi="標楷體" w:hint="eastAsia"/>
          <w:sz w:val="28"/>
          <w:szCs w:val="28"/>
        </w:rPr>
        <w:t>。</w:t>
      </w:r>
    </w:p>
    <w:p w14:paraId="3ADEA20B" w14:textId="0CC9A264" w:rsidR="006A20AA" w:rsidRPr="00F82C7F" w:rsidRDefault="00042AD0" w:rsidP="00F82C7F">
      <w:pPr>
        <w:pStyle w:val="af2"/>
        <w:numPr>
          <w:ilvl w:val="0"/>
          <w:numId w:val="20"/>
        </w:numPr>
        <w:spacing w:line="500" w:lineRule="exact"/>
        <w:ind w:leftChars="0" w:left="709" w:hanging="454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上揭人員報名時應同時檢附相關工作證明、專長證書或相關證照以供辦理資格審查。</w:t>
      </w:r>
    </w:p>
    <w:p w14:paraId="08E53A14" w14:textId="410F5352" w:rsidR="00F82C7F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招考方式：</w:t>
      </w:r>
    </w:p>
    <w:p w14:paraId="6CBF1E1C" w14:textId="3E48C61E" w:rsidR="007E4317" w:rsidRPr="00F82C7F" w:rsidRDefault="006B1B7E" w:rsidP="00F82C7F">
      <w:pPr>
        <w:pStyle w:val="af2"/>
        <w:numPr>
          <w:ilvl w:val="0"/>
          <w:numId w:val="2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一律採通訊報名，報名日期依規劃期程，以郵戳為憑，逾期恕</w:t>
      </w:r>
    </w:p>
    <w:p w14:paraId="549B83C4" w14:textId="77777777" w:rsidR="00F82C7F" w:rsidRDefault="007E4317" w:rsidP="00F82C7F">
      <w:pPr>
        <w:pStyle w:val="af2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6B1B7E" w:rsidRPr="007E4317">
        <w:rPr>
          <w:rFonts w:ascii="標楷體" w:eastAsia="標楷體" w:hAnsi="標楷體" w:hint="eastAsia"/>
          <w:sz w:val="28"/>
          <w:szCs w:val="28"/>
        </w:rPr>
        <w:t>不受理，資審合格人員，由本</w:t>
      </w:r>
      <w:r w:rsidR="00297A68" w:rsidRPr="007E4317">
        <w:rPr>
          <w:rFonts w:ascii="標楷體" w:eastAsia="標楷體" w:hAnsi="標楷體" w:hint="eastAsia"/>
          <w:sz w:val="28"/>
          <w:szCs w:val="28"/>
        </w:rPr>
        <w:t>會</w:t>
      </w:r>
      <w:r w:rsidR="006B1B7E" w:rsidRPr="007E4317">
        <w:rPr>
          <w:rFonts w:ascii="標楷體" w:eastAsia="標楷體" w:hAnsi="標楷體" w:hint="eastAsia"/>
          <w:sz w:val="28"/>
          <w:szCs w:val="28"/>
        </w:rPr>
        <w:t>另行通知參加考試。</w:t>
      </w:r>
    </w:p>
    <w:p w14:paraId="2D97AAB7" w14:textId="4F28358F" w:rsidR="006B1B7E" w:rsidRPr="00F82C7F" w:rsidRDefault="006B1B7E" w:rsidP="00F82C7F">
      <w:pPr>
        <w:pStyle w:val="af2"/>
        <w:numPr>
          <w:ilvl w:val="0"/>
          <w:numId w:val="23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報名應繳資料：</w:t>
      </w:r>
    </w:p>
    <w:p w14:paraId="56194E38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履歷表：浮貼考生最近3個月內2吋光面、脫帽半身 正面照片 2 張；照片背面需註明報名之類別、姓名。本表「安全調查」欄位，應簽名並勾選「報名資料同意供個人基本資料安全調查資審所用」，未勾選者視為資料不齊全（如附件）。</w:t>
      </w:r>
    </w:p>
    <w:p w14:paraId="2ABD4952" w14:textId="230A353F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公立醫院或地區以上軍醫院體格檢查，符合一般勞工體檢表</w:t>
      </w:r>
      <w:r w:rsidRPr="00316711">
        <w:rPr>
          <w:rFonts w:ascii="標楷體" w:eastAsia="標楷體" w:hAnsi="標楷體" w:hint="eastAsia"/>
          <w:sz w:val="28"/>
          <w:szCs w:val="28"/>
        </w:rPr>
        <w:lastRenderedPageBreak/>
        <w:t>（含一般檢驗項目、驗血3-4項、尿液檢查及x光攝影等正常）1式2份</w:t>
      </w:r>
      <w:r w:rsidR="006F6255">
        <w:rPr>
          <w:rFonts w:ascii="標楷體" w:eastAsia="標楷體" w:hAnsi="標楷體" w:hint="eastAsia"/>
          <w:sz w:val="28"/>
          <w:szCs w:val="28"/>
        </w:rPr>
        <w:t>依國內疫情實況辦理</w:t>
      </w:r>
      <w:r w:rsidRPr="00316711">
        <w:rPr>
          <w:rFonts w:ascii="標楷體" w:eastAsia="標楷體" w:hAnsi="標楷體" w:hint="eastAsia"/>
          <w:sz w:val="28"/>
          <w:szCs w:val="28"/>
        </w:rPr>
        <w:t>，報名文件寄送日前6個月體檢表正本均有效。</w:t>
      </w:r>
    </w:p>
    <w:p w14:paraId="0083A3B2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身分證、最高學歷證明文件影本。</w:t>
      </w:r>
    </w:p>
    <w:p w14:paraId="17CB7819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自傳乙份（300-500字內）。</w:t>
      </w:r>
    </w:p>
    <w:p w14:paraId="01D09A8C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符合本職務資格之佐證資料（如工作證明、專長證書或相關證照）。</w:t>
      </w:r>
    </w:p>
    <w:p w14:paraId="0C33BB88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退役軍職或免役人員應檢附退伍令或免役證明文件影本；具現役（職)身分報名參試時，應檢附單位同意公函，甄試錄取者須於進用生效日前完成退伍（離職手續)。</w:t>
      </w:r>
    </w:p>
    <w:p w14:paraId="15C6B083" w14:textId="77777777" w:rsid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附限時掛號回郵信封2個，分別貼足回郵郵資，並以正楷字體詳實填寫報考人員姓名、地址及郵遞區號，以利辦理郵寄錄取通知單，如因當事人所貼郵資不足或收件人姓名、地址填寫不清，致無法如期收到准考證或錄取通知單，由報考人員自行負責。</w:t>
      </w:r>
    </w:p>
    <w:p w14:paraId="63465155" w14:textId="397BE27A" w:rsidR="006B1B7E" w:rsidRPr="00316711" w:rsidRDefault="006B1B7E" w:rsidP="00316711">
      <w:pPr>
        <w:pStyle w:val="af2"/>
        <w:numPr>
          <w:ilvl w:val="0"/>
          <w:numId w:val="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16711">
        <w:rPr>
          <w:rFonts w:ascii="標楷體" w:eastAsia="標楷體" w:hAnsi="標楷體" w:hint="eastAsia"/>
          <w:sz w:val="28"/>
          <w:szCs w:val="28"/>
        </w:rPr>
        <w:t>上列文件，請報考人按格式依序排列裝訂整齊後，於報名截止日前郵寄至「臺北市中山區郵政第90</w:t>
      </w:r>
      <w:r w:rsidR="00B727DA" w:rsidRPr="00316711">
        <w:rPr>
          <w:rFonts w:ascii="標楷體" w:eastAsia="標楷體" w:hAnsi="標楷體" w:hint="eastAsia"/>
          <w:sz w:val="28"/>
          <w:szCs w:val="28"/>
        </w:rPr>
        <w:t>010</w:t>
      </w:r>
      <w:r w:rsidRPr="00316711">
        <w:rPr>
          <w:rFonts w:ascii="標楷體" w:eastAsia="標楷體" w:hAnsi="標楷體" w:hint="eastAsia"/>
          <w:sz w:val="28"/>
          <w:szCs w:val="28"/>
        </w:rPr>
        <w:t>號信箱，</w:t>
      </w:r>
      <w:r w:rsidR="00B727DA" w:rsidRPr="00316711">
        <w:rPr>
          <w:rFonts w:ascii="標楷體" w:eastAsia="標楷體" w:hAnsi="標楷體" w:hint="eastAsia"/>
          <w:sz w:val="28"/>
          <w:szCs w:val="28"/>
        </w:rPr>
        <w:t>國防工業發展基金會</w:t>
      </w:r>
      <w:r w:rsidRPr="00316711">
        <w:rPr>
          <w:rFonts w:ascii="標楷體" w:eastAsia="標楷體" w:hAnsi="標楷體" w:hint="eastAsia"/>
          <w:sz w:val="28"/>
          <w:szCs w:val="28"/>
        </w:rPr>
        <w:t>收」，逾期報名或檢附資料不齊全或資格不符者不予受理，亦不另行通知補正及退件。</w:t>
      </w:r>
      <w:r w:rsidR="005526DB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27AB5FEE" w14:textId="1A3AC3E4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工作地點、待遇</w:t>
      </w:r>
      <w:r w:rsidR="00447351" w:rsidRPr="00B65F48">
        <w:rPr>
          <w:rFonts w:ascii="標楷體" w:eastAsia="標楷體" w:hAnsi="標楷體" w:hint="eastAsia"/>
          <w:sz w:val="28"/>
          <w:szCs w:val="28"/>
        </w:rPr>
        <w:t>及</w:t>
      </w:r>
      <w:r w:rsidRPr="00B65F48">
        <w:rPr>
          <w:rFonts w:ascii="標楷體" w:eastAsia="標楷體" w:hAnsi="標楷體" w:hint="eastAsia"/>
          <w:sz w:val="28"/>
          <w:szCs w:val="28"/>
        </w:rPr>
        <w:t>福利：</w:t>
      </w:r>
    </w:p>
    <w:p w14:paraId="03A2F005" w14:textId="77777777" w:rsidR="00F82C7F" w:rsidRDefault="006B1B7E" w:rsidP="00F82C7F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工作地點於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國防部</w:t>
      </w:r>
      <w:r w:rsidRPr="007E4317">
        <w:rPr>
          <w:rFonts w:ascii="標楷體" w:eastAsia="標楷體" w:hAnsi="標楷體" w:hint="eastAsia"/>
          <w:sz w:val="28"/>
          <w:szCs w:val="28"/>
        </w:rPr>
        <w:t>，臺北市中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山</w:t>
      </w:r>
      <w:r w:rsidRPr="007E4317">
        <w:rPr>
          <w:rFonts w:ascii="標楷體" w:eastAsia="標楷體" w:hAnsi="標楷體" w:hint="eastAsia"/>
          <w:sz w:val="28"/>
          <w:szCs w:val="28"/>
        </w:rPr>
        <w:t>區</w:t>
      </w:r>
      <w:r w:rsidR="00B727DA" w:rsidRPr="007E4317">
        <w:rPr>
          <w:rFonts w:ascii="標楷體" w:eastAsia="標楷體" w:hAnsi="標楷體" w:hint="eastAsia"/>
          <w:sz w:val="28"/>
          <w:szCs w:val="28"/>
        </w:rPr>
        <w:t>北安路409號</w:t>
      </w:r>
      <w:r w:rsidRPr="007E4317">
        <w:rPr>
          <w:rFonts w:ascii="標楷體" w:eastAsia="標楷體" w:hAnsi="標楷體" w:hint="eastAsia"/>
          <w:sz w:val="28"/>
          <w:szCs w:val="28"/>
        </w:rPr>
        <w:t>。</w:t>
      </w:r>
    </w:p>
    <w:p w14:paraId="29F29276" w14:textId="7C6D2EA2" w:rsidR="007E4317" w:rsidRPr="00F82C7F" w:rsidRDefault="006B1B7E" w:rsidP="00F82C7F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業務範疇：</w:t>
      </w:r>
      <w:r w:rsidR="004528C8" w:rsidRPr="00F82C7F">
        <w:rPr>
          <w:rFonts w:ascii="標楷體" w:eastAsia="標楷體" w:hAnsi="標楷體" w:hint="eastAsia"/>
          <w:sz w:val="28"/>
          <w:szCs w:val="28"/>
        </w:rPr>
        <w:t>軍品廠商資格級別認證評鑑作業及其</w:t>
      </w:r>
      <w:r w:rsidR="00297A68" w:rsidRPr="00F82C7F">
        <w:rPr>
          <w:rFonts w:ascii="標楷體" w:eastAsia="標楷體" w:hAnsi="標楷體" w:hint="eastAsia"/>
          <w:sz w:val="28"/>
          <w:szCs w:val="28"/>
        </w:rPr>
        <w:t>他會務相關</w:t>
      </w:r>
    </w:p>
    <w:p w14:paraId="24D93655" w14:textId="77777777" w:rsidR="00F82C7F" w:rsidRDefault="007E4317" w:rsidP="00F82C7F">
      <w:pPr>
        <w:pStyle w:val="af2"/>
        <w:spacing w:line="500" w:lineRule="exact"/>
        <w:ind w:leftChars="0" w:left="-14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97A68" w:rsidRPr="000F4EF9">
        <w:rPr>
          <w:rFonts w:ascii="標楷體" w:eastAsia="標楷體" w:hAnsi="標楷體" w:hint="eastAsia"/>
          <w:sz w:val="28"/>
          <w:szCs w:val="28"/>
        </w:rPr>
        <w:t>交辦事項。</w:t>
      </w:r>
    </w:p>
    <w:p w14:paraId="6C1EE22E" w14:textId="5E4B4530" w:rsidR="00F82C7F" w:rsidRPr="006F6255" w:rsidRDefault="000F4EF9" w:rsidP="006F6255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依本會「薪資俸額表」辦理，研究</w:t>
      </w:r>
      <w:r w:rsidR="006F6255">
        <w:rPr>
          <w:rFonts w:ascii="標楷體" w:eastAsia="標楷體" w:hAnsi="標楷體" w:hint="eastAsia"/>
          <w:sz w:val="28"/>
          <w:szCs w:val="28"/>
        </w:rPr>
        <w:t>專</w:t>
      </w:r>
      <w:r w:rsidRPr="00F82C7F">
        <w:rPr>
          <w:rFonts w:ascii="標楷體" w:eastAsia="標楷體" w:hAnsi="標楷體" w:hint="eastAsia"/>
          <w:sz w:val="28"/>
          <w:szCs w:val="28"/>
        </w:rPr>
        <w:t>員以</w:t>
      </w:r>
      <w:r w:rsidR="008945C7">
        <w:rPr>
          <w:rFonts w:ascii="標楷體" w:eastAsia="標楷體" w:hAnsi="標楷體" w:hint="eastAsia"/>
          <w:sz w:val="28"/>
          <w:szCs w:val="28"/>
        </w:rPr>
        <w:t>五</w:t>
      </w:r>
      <w:r w:rsidRPr="00F82C7F">
        <w:rPr>
          <w:rFonts w:ascii="標楷體" w:eastAsia="標楷體" w:hAnsi="標楷體" w:hint="eastAsia"/>
          <w:sz w:val="28"/>
          <w:szCs w:val="28"/>
        </w:rPr>
        <w:t>等</w:t>
      </w:r>
      <w:r w:rsidR="008945C7">
        <w:rPr>
          <w:rFonts w:ascii="標楷體" w:eastAsia="標楷體" w:hAnsi="標楷體" w:hint="eastAsia"/>
          <w:sz w:val="28"/>
          <w:szCs w:val="28"/>
        </w:rPr>
        <w:t>六</w:t>
      </w:r>
      <w:r w:rsidRPr="00F82C7F">
        <w:rPr>
          <w:rFonts w:ascii="標楷體" w:eastAsia="標楷體" w:hAnsi="標楷體" w:hint="eastAsia"/>
          <w:sz w:val="28"/>
          <w:szCs w:val="28"/>
        </w:rPr>
        <w:t>級起</w:t>
      </w:r>
      <w:r w:rsidRPr="006F6255">
        <w:rPr>
          <w:rFonts w:ascii="標楷體" w:eastAsia="標楷體" w:hAnsi="標楷體" w:hint="eastAsia"/>
          <w:sz w:val="28"/>
          <w:szCs w:val="28"/>
        </w:rPr>
        <w:t>薪(新臺幣3萬7,39</w:t>
      </w:r>
      <w:r w:rsidR="0084307F" w:rsidRPr="006F6255">
        <w:rPr>
          <w:rFonts w:ascii="標楷體" w:eastAsia="標楷體" w:hAnsi="標楷體" w:hint="eastAsia"/>
          <w:sz w:val="28"/>
          <w:szCs w:val="28"/>
        </w:rPr>
        <w:t>7</w:t>
      </w:r>
      <w:r w:rsidRPr="006F6255">
        <w:rPr>
          <w:rFonts w:ascii="標楷體" w:eastAsia="標楷體" w:hAnsi="標楷體" w:hint="eastAsia"/>
          <w:sz w:val="28"/>
          <w:szCs w:val="28"/>
        </w:rPr>
        <w:t>元)，每月實際支領金額尚須扣除勞保及健保等費用。</w:t>
      </w:r>
    </w:p>
    <w:p w14:paraId="5FEAB3C7" w14:textId="67275CC5" w:rsidR="007E4317" w:rsidRPr="00F82C7F" w:rsidRDefault="006B1B7E" w:rsidP="00F82C7F">
      <w:pPr>
        <w:pStyle w:val="af2"/>
        <w:numPr>
          <w:ilvl w:val="0"/>
          <w:numId w:val="25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依</w:t>
      </w:r>
      <w:r w:rsidR="00B727DA" w:rsidRPr="00F82C7F">
        <w:rPr>
          <w:rFonts w:ascii="標楷體" w:eastAsia="標楷體" w:hAnsi="標楷體" w:hint="eastAsia"/>
          <w:sz w:val="28"/>
          <w:szCs w:val="28"/>
        </w:rPr>
        <w:t>本會「薪資俸額表</w:t>
      </w:r>
      <w:r w:rsidRPr="00F82C7F">
        <w:rPr>
          <w:rFonts w:ascii="標楷體" w:eastAsia="標楷體" w:hAnsi="標楷體" w:hint="eastAsia"/>
          <w:sz w:val="28"/>
          <w:szCs w:val="28"/>
        </w:rPr>
        <w:t>」辦理，</w:t>
      </w:r>
      <w:r w:rsidR="000F4EF9" w:rsidRPr="00F82C7F">
        <w:rPr>
          <w:rFonts w:ascii="標楷體" w:eastAsia="標楷體" w:hAnsi="標楷體" w:hint="eastAsia"/>
          <w:sz w:val="28"/>
          <w:szCs w:val="28"/>
        </w:rPr>
        <w:t>企劃及行政人員</w:t>
      </w:r>
      <w:r w:rsidR="004528C8" w:rsidRPr="00F82C7F">
        <w:rPr>
          <w:rFonts w:ascii="標楷體" w:eastAsia="標楷體" w:hAnsi="標楷體" w:hint="eastAsia"/>
          <w:sz w:val="28"/>
          <w:szCs w:val="28"/>
        </w:rPr>
        <w:t>以六等一級起薪</w:t>
      </w:r>
    </w:p>
    <w:p w14:paraId="6DE0BCD0" w14:textId="77777777" w:rsidR="007E4317" w:rsidRDefault="007E4317" w:rsidP="007E4317">
      <w:pPr>
        <w:pStyle w:val="af2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528C8" w:rsidRPr="007E4317">
        <w:rPr>
          <w:rFonts w:ascii="標楷體" w:eastAsia="標楷體" w:hAnsi="標楷體" w:hint="eastAsia"/>
          <w:sz w:val="28"/>
          <w:szCs w:val="28"/>
        </w:rPr>
        <w:t>(新臺幣3萬3,512元)，每月實際支領金額尚須扣除勞保及</w:t>
      </w:r>
    </w:p>
    <w:p w14:paraId="1C295943" w14:textId="643BFD03" w:rsidR="00553CD5" w:rsidRPr="00553CD5" w:rsidRDefault="007E4317" w:rsidP="00553CD5">
      <w:pPr>
        <w:pStyle w:val="af2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4528C8" w:rsidRPr="007E4317">
        <w:rPr>
          <w:rFonts w:ascii="標楷體" w:eastAsia="標楷體" w:hAnsi="標楷體" w:hint="eastAsia"/>
          <w:sz w:val="28"/>
          <w:szCs w:val="28"/>
        </w:rPr>
        <w:t>健保等費用</w:t>
      </w:r>
      <w:r w:rsidR="006B1B7E" w:rsidRPr="007E4317">
        <w:rPr>
          <w:rFonts w:ascii="標楷體" w:eastAsia="標楷體" w:hAnsi="標楷體" w:hint="eastAsia"/>
          <w:sz w:val="28"/>
          <w:szCs w:val="28"/>
        </w:rPr>
        <w:t>。</w:t>
      </w:r>
    </w:p>
    <w:p w14:paraId="51BCE73F" w14:textId="4F44E3F3" w:rsidR="007E4317" w:rsidRDefault="00297A68" w:rsidP="00F82C7F">
      <w:pPr>
        <w:pStyle w:val="af2"/>
        <w:numPr>
          <w:ilvl w:val="0"/>
          <w:numId w:val="2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lastRenderedPageBreak/>
        <w:t>具支領退休俸或贍養金之軍官、士官身</w:t>
      </w:r>
      <w:r w:rsidR="00553CD5">
        <w:rPr>
          <w:rFonts w:ascii="標楷體" w:eastAsia="標楷體" w:hAnsi="標楷體" w:hint="eastAsia"/>
          <w:sz w:val="28"/>
          <w:szCs w:val="28"/>
        </w:rPr>
        <w:t>份</w:t>
      </w:r>
      <w:r w:rsidRPr="007E4317">
        <w:rPr>
          <w:rFonts w:ascii="標楷體" w:eastAsia="標楷體" w:hAnsi="標楷體" w:hint="eastAsia"/>
          <w:sz w:val="28"/>
          <w:szCs w:val="28"/>
        </w:rPr>
        <w:t>者，應依陸</w:t>
      </w:r>
      <w:r w:rsidRPr="007E4317">
        <w:rPr>
          <w:rFonts w:ascii="標楷體" w:eastAsia="標楷體" w:hAnsi="標楷體"/>
          <w:sz w:val="28"/>
          <w:szCs w:val="28"/>
        </w:rPr>
        <w:t>海空軍</w:t>
      </w:r>
    </w:p>
    <w:p w14:paraId="712F5441" w14:textId="545A9B39" w:rsidR="00F82C7F" w:rsidRDefault="007E4317" w:rsidP="00F82C7F">
      <w:pPr>
        <w:pStyle w:val="af2"/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82C7F">
        <w:rPr>
          <w:rFonts w:ascii="標楷體" w:eastAsia="標楷體" w:hAnsi="標楷體"/>
          <w:sz w:val="28"/>
          <w:szCs w:val="28"/>
        </w:rPr>
        <w:t xml:space="preserve"> </w:t>
      </w:r>
      <w:r w:rsidR="00297A68" w:rsidRPr="007E4317">
        <w:rPr>
          <w:rFonts w:ascii="標楷體" w:eastAsia="標楷體" w:hAnsi="標楷體"/>
          <w:sz w:val="28"/>
          <w:szCs w:val="28"/>
        </w:rPr>
        <w:t>軍官士官服役條例</w:t>
      </w:r>
      <w:r w:rsidR="00297A68" w:rsidRPr="007E4317">
        <w:rPr>
          <w:rFonts w:ascii="標楷體" w:eastAsia="標楷體" w:hAnsi="標楷體" w:hint="eastAsia"/>
          <w:sz w:val="28"/>
          <w:szCs w:val="28"/>
        </w:rPr>
        <w:t>第34條規定辦理。</w:t>
      </w:r>
    </w:p>
    <w:p w14:paraId="1BB4DF42" w14:textId="77777777" w:rsidR="00DE1C41" w:rsidRDefault="00553CD5" w:rsidP="00DE1C41">
      <w:pPr>
        <w:pStyle w:val="af2"/>
        <w:numPr>
          <w:ilvl w:val="0"/>
          <w:numId w:val="2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F82C7F">
        <w:rPr>
          <w:rFonts w:ascii="標楷體" w:eastAsia="標楷體" w:hAnsi="標楷體" w:hint="eastAsia"/>
          <w:sz w:val="28"/>
          <w:szCs w:val="28"/>
        </w:rPr>
        <w:t>具支領退休俸或贍養金之公務人員身份者，應依公務人員退休資遣撫卹法第77條規定辦理。</w:t>
      </w:r>
    </w:p>
    <w:p w14:paraId="54C85159" w14:textId="49068F51" w:rsidR="006B1B7E" w:rsidRPr="00DE1C41" w:rsidRDefault="006B1B7E" w:rsidP="00DE1C41">
      <w:pPr>
        <w:pStyle w:val="af2"/>
        <w:numPr>
          <w:ilvl w:val="0"/>
          <w:numId w:val="28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享有勞、健保及新制勞工退休金提撥。</w:t>
      </w:r>
    </w:p>
    <w:p w14:paraId="79193FD6" w14:textId="4BC040E4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招考時程規劃：</w:t>
      </w:r>
    </w:p>
    <w:p w14:paraId="0622D02D" w14:textId="77777777" w:rsid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報名截止：1</w:t>
      </w:r>
      <w:r w:rsidR="004528C8" w:rsidRPr="007E4317">
        <w:rPr>
          <w:rFonts w:ascii="標楷體" w:eastAsia="標楷體" w:hAnsi="標楷體" w:hint="eastAsia"/>
          <w:sz w:val="28"/>
          <w:szCs w:val="28"/>
        </w:rPr>
        <w:t>1</w:t>
      </w:r>
      <w:r w:rsidRPr="007E4317">
        <w:rPr>
          <w:rFonts w:ascii="標楷體" w:eastAsia="標楷體" w:hAnsi="標楷體" w:hint="eastAsia"/>
          <w:sz w:val="28"/>
          <w:szCs w:val="28"/>
        </w:rPr>
        <w:t>0年</w:t>
      </w:r>
      <w:r w:rsidR="000B69EE" w:rsidRPr="007E4317">
        <w:rPr>
          <w:rFonts w:ascii="標楷體" w:eastAsia="標楷體" w:hAnsi="標楷體" w:hint="eastAsia"/>
          <w:sz w:val="28"/>
          <w:szCs w:val="28"/>
        </w:rPr>
        <w:t>11</w:t>
      </w:r>
      <w:r w:rsidRPr="007E4317">
        <w:rPr>
          <w:rFonts w:ascii="標楷體" w:eastAsia="標楷體" w:hAnsi="標楷體" w:hint="eastAsia"/>
          <w:sz w:val="28"/>
          <w:szCs w:val="28"/>
        </w:rPr>
        <w:t>月</w:t>
      </w:r>
      <w:r w:rsidR="002A5830" w:rsidRPr="007E4317">
        <w:rPr>
          <w:rFonts w:ascii="標楷體" w:eastAsia="標楷體" w:hAnsi="標楷體" w:hint="eastAsia"/>
          <w:sz w:val="28"/>
          <w:szCs w:val="28"/>
        </w:rPr>
        <w:t>19</w:t>
      </w:r>
      <w:r w:rsidRPr="007E4317">
        <w:rPr>
          <w:rFonts w:ascii="標楷體" w:eastAsia="標楷體" w:hAnsi="標楷體" w:hint="eastAsia"/>
          <w:sz w:val="28"/>
          <w:szCs w:val="28"/>
        </w:rPr>
        <w:t>日(以郵戳為憑)。</w:t>
      </w:r>
    </w:p>
    <w:p w14:paraId="193AEA6D" w14:textId="77777777" w:rsid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考試時間：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110年</w:t>
      </w:r>
      <w:r w:rsidR="002A5830" w:rsidRPr="00DE1C41">
        <w:rPr>
          <w:rFonts w:ascii="標楷體" w:eastAsia="標楷體" w:hAnsi="標楷體" w:hint="eastAsia"/>
          <w:sz w:val="28"/>
          <w:szCs w:val="28"/>
        </w:rPr>
        <w:t>12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月</w:t>
      </w:r>
      <w:r w:rsidR="002A5830" w:rsidRPr="00DE1C41">
        <w:rPr>
          <w:rFonts w:ascii="標楷體" w:eastAsia="標楷體" w:hAnsi="標楷體" w:hint="eastAsia"/>
          <w:sz w:val="28"/>
          <w:szCs w:val="28"/>
        </w:rPr>
        <w:t>01</w:t>
      </w:r>
      <w:r w:rsidR="000B69EE" w:rsidRPr="00DE1C41">
        <w:rPr>
          <w:rFonts w:ascii="標楷體" w:eastAsia="標楷體" w:hAnsi="標楷體" w:hint="eastAsia"/>
          <w:sz w:val="28"/>
          <w:szCs w:val="28"/>
        </w:rPr>
        <w:t>日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2F20373B" w14:textId="58A05071" w:rsidR="006B1B7E" w:rsidRPr="00DE1C41" w:rsidRDefault="006B1B7E" w:rsidP="00DE1C41">
      <w:pPr>
        <w:pStyle w:val="af2"/>
        <w:numPr>
          <w:ilvl w:val="0"/>
          <w:numId w:val="29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考試地點：</w:t>
      </w:r>
      <w:r w:rsidR="00C12452" w:rsidRPr="00DE1C41">
        <w:rPr>
          <w:rFonts w:ascii="標楷體" w:eastAsia="標楷體" w:hAnsi="標楷體" w:hint="eastAsia"/>
          <w:sz w:val="28"/>
          <w:szCs w:val="28"/>
        </w:rPr>
        <w:t>財團法人</w:t>
      </w:r>
      <w:r w:rsidRPr="00DE1C41">
        <w:rPr>
          <w:rFonts w:ascii="標楷體" w:eastAsia="標楷體" w:hAnsi="標楷體" w:hint="eastAsia"/>
          <w:sz w:val="28"/>
          <w:szCs w:val="28"/>
        </w:rPr>
        <w:t>國防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工業發展基金會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6652A0FB" w14:textId="08B38513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考試科目及配分：</w:t>
      </w:r>
    </w:p>
    <w:p w14:paraId="1A5C8260" w14:textId="7D4F4D3A" w:rsidR="00E67A5A" w:rsidRPr="007E4317" w:rsidRDefault="006B1B7E" w:rsidP="00DE1C41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甄試區分：書面審查、學科測驗、口試等三階段；書面審</w:t>
      </w:r>
    </w:p>
    <w:p w14:paraId="7893E2DE" w14:textId="77777777" w:rsidR="00DE1C41" w:rsidRDefault="00E67A5A" w:rsidP="00DE1C41">
      <w:pPr>
        <w:spacing w:line="500" w:lineRule="exact"/>
        <w:ind w:leftChars="5" w:left="284" w:hangingChars="97" w:hanging="27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E4317">
        <w:rPr>
          <w:rFonts w:ascii="標楷體" w:eastAsia="標楷體" w:hAnsi="標楷體" w:hint="eastAsia"/>
          <w:sz w:val="28"/>
          <w:szCs w:val="28"/>
        </w:rPr>
        <w:t xml:space="preserve"> </w:t>
      </w:r>
      <w:r w:rsidR="006B1B7E" w:rsidRPr="00B65F48">
        <w:rPr>
          <w:rFonts w:ascii="標楷體" w:eastAsia="標楷體" w:hAnsi="標楷體" w:hint="eastAsia"/>
          <w:sz w:val="28"/>
          <w:szCs w:val="28"/>
        </w:rPr>
        <w:t>查成績佔</w:t>
      </w:r>
      <w:r w:rsidR="00C12452">
        <w:rPr>
          <w:rFonts w:ascii="標楷體" w:eastAsia="標楷體" w:hAnsi="標楷體" w:hint="eastAsia"/>
          <w:sz w:val="28"/>
          <w:szCs w:val="28"/>
        </w:rPr>
        <w:t>2</w:t>
      </w:r>
      <w:r w:rsidR="006B1B7E" w:rsidRPr="00B65F48">
        <w:rPr>
          <w:rFonts w:ascii="標楷體" w:eastAsia="標楷體" w:hAnsi="標楷體" w:hint="eastAsia"/>
          <w:sz w:val="28"/>
          <w:szCs w:val="28"/>
        </w:rPr>
        <w:t>0％，學科測驗成績佔</w:t>
      </w:r>
      <w:r w:rsidR="00C12452">
        <w:rPr>
          <w:rFonts w:ascii="標楷體" w:eastAsia="標楷體" w:hAnsi="標楷體" w:hint="eastAsia"/>
          <w:sz w:val="28"/>
          <w:szCs w:val="28"/>
        </w:rPr>
        <w:t>5</w:t>
      </w:r>
      <w:r w:rsidR="006B1B7E" w:rsidRPr="00B65F48">
        <w:rPr>
          <w:rFonts w:ascii="標楷體" w:eastAsia="標楷體" w:hAnsi="標楷體" w:hint="eastAsia"/>
          <w:sz w:val="28"/>
          <w:szCs w:val="28"/>
        </w:rPr>
        <w:t>0%，口試成績佔30%</w:t>
      </w:r>
    </w:p>
    <w:p w14:paraId="16491C96" w14:textId="77777777" w:rsidR="00DE1C41" w:rsidRDefault="006B1B7E" w:rsidP="007E4317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書面審查：</w:t>
      </w:r>
      <w:r w:rsidR="00B810E3" w:rsidRPr="00DE1C41">
        <w:rPr>
          <w:rFonts w:ascii="標楷體" w:eastAsia="標楷體" w:hAnsi="標楷體" w:hint="eastAsia"/>
          <w:sz w:val="28"/>
          <w:szCs w:val="28"/>
        </w:rPr>
        <w:t>於</w:t>
      </w:r>
      <w:r w:rsidRPr="00DE1C41">
        <w:rPr>
          <w:rFonts w:ascii="標楷體" w:eastAsia="標楷體" w:hAnsi="標楷體" w:hint="eastAsia"/>
          <w:sz w:val="28"/>
          <w:szCs w:val="28"/>
        </w:rPr>
        <w:t>完成報考人員文件審查後，編列報考人員名冊；如文件審查不合格者，不得應考；資格審查合格人員依作業期程寄發</w:t>
      </w:r>
      <w:r w:rsidR="00B810E3" w:rsidRPr="00DE1C41">
        <w:rPr>
          <w:rFonts w:ascii="標楷體" w:eastAsia="標楷體" w:hAnsi="標楷體" w:hint="eastAsia"/>
          <w:sz w:val="28"/>
          <w:szCs w:val="28"/>
        </w:rPr>
        <w:t>考試通知</w:t>
      </w:r>
      <w:r w:rsidRPr="00DE1C41">
        <w:rPr>
          <w:rFonts w:ascii="標楷體" w:eastAsia="標楷體" w:hAnsi="標楷體" w:hint="eastAsia"/>
          <w:sz w:val="28"/>
          <w:szCs w:val="28"/>
        </w:rPr>
        <w:t>。</w:t>
      </w:r>
    </w:p>
    <w:p w14:paraId="2FE3E32E" w14:textId="17619977" w:rsidR="006A20AA" w:rsidRPr="00DE1C41" w:rsidRDefault="006B1B7E" w:rsidP="007E4317">
      <w:pPr>
        <w:pStyle w:val="af2"/>
        <w:numPr>
          <w:ilvl w:val="0"/>
          <w:numId w:val="30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筆、口試：</w:t>
      </w:r>
      <w:r w:rsidR="00C01057" w:rsidRPr="00DE1C41">
        <w:rPr>
          <w:rFonts w:ascii="標楷體" w:eastAsia="標楷體" w:hAnsi="標楷體" w:hint="eastAsia"/>
          <w:sz w:val="28"/>
          <w:szCs w:val="28"/>
        </w:rPr>
        <w:t>依國防產業發展條例及相關資訊列編試題。</w:t>
      </w:r>
    </w:p>
    <w:p w14:paraId="6288F1D1" w14:textId="4304BEB5" w:rsidR="007E4317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錄取標準：</w:t>
      </w:r>
    </w:p>
    <w:p w14:paraId="632B59AD" w14:textId="77777777" w:rsidR="00DE1C41" w:rsidRDefault="006B1B7E" w:rsidP="0096247F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E4317">
        <w:rPr>
          <w:rFonts w:ascii="標楷體" w:eastAsia="標楷體" w:hAnsi="標楷體" w:hint="eastAsia"/>
          <w:sz w:val="28"/>
          <w:szCs w:val="28"/>
        </w:rPr>
        <w:t>應試人員以總成績高低順序擇優錄取。</w:t>
      </w:r>
    </w:p>
    <w:p w14:paraId="428822EA" w14:textId="45FF0338" w:rsidR="007E4317" w:rsidRPr="00DE1C41" w:rsidRDefault="006B1B7E" w:rsidP="0096247F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經錄取者，以正式寄發錄取通知辦理報到，未於指定日期、時</w:t>
      </w:r>
    </w:p>
    <w:p w14:paraId="49AD19D6" w14:textId="160669FC" w:rsidR="007E4317" w:rsidRDefault="007E4317" w:rsidP="007E431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B1B7E" w:rsidRPr="007E4317">
        <w:rPr>
          <w:rFonts w:ascii="標楷體" w:eastAsia="標楷體" w:hAnsi="標楷體" w:hint="eastAsia"/>
          <w:sz w:val="28"/>
          <w:szCs w:val="28"/>
        </w:rPr>
        <w:t>間及地點完成報到手續者，視同放棄錄取資格，一律不受理資</w:t>
      </w:r>
    </w:p>
    <w:p w14:paraId="4ABFF104" w14:textId="77777777" w:rsidR="007E4317" w:rsidRDefault="007E4317" w:rsidP="007E431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B1B7E" w:rsidRPr="007E4317">
        <w:rPr>
          <w:rFonts w:ascii="標楷體" w:eastAsia="標楷體" w:hAnsi="標楷體" w:hint="eastAsia"/>
          <w:sz w:val="28"/>
          <w:szCs w:val="28"/>
        </w:rPr>
        <w:t>格保留，錄取通知單同時失效，另因故放棄錄取資格或不能勝</w:t>
      </w:r>
    </w:p>
    <w:p w14:paraId="21FF0B67" w14:textId="77777777" w:rsidR="00DE1C41" w:rsidRDefault="007E4317" w:rsidP="007E431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B1B7E" w:rsidRPr="007E4317">
        <w:rPr>
          <w:rFonts w:ascii="標楷體" w:eastAsia="標楷體" w:hAnsi="標楷體" w:hint="eastAsia"/>
          <w:sz w:val="28"/>
          <w:szCs w:val="28"/>
        </w:rPr>
        <w:t>任工作時，半年內依總成績次序遞補。</w:t>
      </w:r>
    </w:p>
    <w:p w14:paraId="6193948D" w14:textId="08AA3B13" w:rsidR="006B1B7E" w:rsidRDefault="006B1B7E" w:rsidP="00DE1C41">
      <w:pPr>
        <w:pStyle w:val="af2"/>
        <w:numPr>
          <w:ilvl w:val="0"/>
          <w:numId w:val="32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錄取報到時統一查驗正本；凡經錄取人員應本於誠信</w:t>
      </w:r>
      <w:r w:rsidRPr="00DE1C41">
        <w:rPr>
          <w:rFonts w:ascii="標楷體" w:eastAsia="標楷體" w:hAnsi="標楷體"/>
          <w:sz w:val="28"/>
          <w:szCs w:val="28"/>
        </w:rPr>
        <w:t xml:space="preserve"> </w:t>
      </w:r>
      <w:r w:rsidRPr="00DE1C41">
        <w:rPr>
          <w:rFonts w:ascii="標楷體" w:eastAsia="標楷體" w:hAnsi="標楷體" w:hint="eastAsia"/>
          <w:sz w:val="28"/>
          <w:szCs w:val="28"/>
        </w:rPr>
        <w:t>繳交各項資料，如有不齊或模糊不清者，得要求立即補正或解釋。未能完成補正或隱匿，甚有僞造、變造、假借、冒用等不實情況或經審查資格不符者，即取消錄取資格，如於錄取報到後發現無條件解聘，當事人不得異議。</w:t>
      </w:r>
    </w:p>
    <w:p w14:paraId="05A90C51" w14:textId="77777777" w:rsidR="006F6255" w:rsidRPr="00DE1C41" w:rsidRDefault="006F6255" w:rsidP="006F6255">
      <w:pPr>
        <w:pStyle w:val="af2"/>
        <w:spacing w:line="500" w:lineRule="exact"/>
        <w:ind w:leftChars="0" w:left="680"/>
        <w:jc w:val="both"/>
        <w:rPr>
          <w:rFonts w:ascii="標楷體" w:eastAsia="標楷體" w:hAnsi="標楷體" w:hint="eastAsia"/>
          <w:sz w:val="28"/>
          <w:szCs w:val="28"/>
        </w:rPr>
      </w:pPr>
    </w:p>
    <w:p w14:paraId="75B6C8CD" w14:textId="413033C8" w:rsidR="006B1B7E" w:rsidRPr="00B65F48" w:rsidRDefault="006B1B7E" w:rsidP="008945C7">
      <w:pPr>
        <w:pStyle w:val="af2"/>
        <w:numPr>
          <w:ilvl w:val="0"/>
          <w:numId w:val="37"/>
        </w:numPr>
        <w:spacing w:line="500" w:lineRule="exact"/>
        <w:ind w:leftChars="0" w:left="426" w:hanging="568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lastRenderedPageBreak/>
        <w:t>一般規定：</w:t>
      </w:r>
    </w:p>
    <w:p w14:paraId="212F19F7" w14:textId="3F2F2FAE" w:rsidR="00DE1C41" w:rsidRP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5F48">
        <w:rPr>
          <w:rFonts w:ascii="標楷體" w:eastAsia="標楷體" w:hAnsi="標楷體" w:hint="eastAsia"/>
          <w:sz w:val="28"/>
          <w:szCs w:val="28"/>
        </w:rPr>
        <w:t>考生有違反考試規則之舞弊情事，經試務組會議討論通過，</w:t>
      </w:r>
      <w:r w:rsidRPr="00DE1C41">
        <w:rPr>
          <w:rFonts w:ascii="標楷體" w:eastAsia="標楷體" w:hAnsi="標楷體" w:hint="eastAsia"/>
          <w:sz w:val="28"/>
          <w:szCs w:val="28"/>
        </w:rPr>
        <w:t>一律取消資格。</w:t>
      </w:r>
    </w:p>
    <w:p w14:paraId="37FE768A" w14:textId="040E62AB" w:rsidR="00DE1C41" w:rsidRP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遇不可抗力因素有變更考試日期及地點之必要時，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於</w:t>
      </w:r>
      <w:r w:rsidRPr="00DE1C41">
        <w:rPr>
          <w:rFonts w:ascii="標楷體" w:eastAsia="標楷體" w:hAnsi="標楷體" w:hint="eastAsia"/>
          <w:sz w:val="28"/>
          <w:szCs w:val="28"/>
        </w:rPr>
        <w:t>網站公告</w:t>
      </w:r>
      <w:r w:rsidR="00E61902" w:rsidRPr="00DE1C41">
        <w:rPr>
          <w:rFonts w:ascii="標楷體" w:eastAsia="標楷體" w:hAnsi="標楷體" w:hint="eastAsia"/>
          <w:sz w:val="28"/>
          <w:szCs w:val="28"/>
        </w:rPr>
        <w:t>，</w:t>
      </w:r>
      <w:r w:rsidRPr="00DE1C41">
        <w:rPr>
          <w:rFonts w:ascii="標楷體" w:eastAsia="標楷體" w:hAnsi="標楷體" w:hint="eastAsia"/>
          <w:sz w:val="28"/>
          <w:szCs w:val="28"/>
        </w:rPr>
        <w:t>或以手機簡訊</w:t>
      </w:r>
      <w:r w:rsidR="00447351" w:rsidRPr="00DE1C41">
        <w:rPr>
          <w:rFonts w:ascii="標楷體" w:eastAsia="標楷體" w:hAnsi="標楷體" w:hint="eastAsia"/>
          <w:sz w:val="28"/>
          <w:szCs w:val="28"/>
        </w:rPr>
        <w:t>通</w:t>
      </w:r>
      <w:r w:rsidRPr="00DE1C41">
        <w:rPr>
          <w:rFonts w:ascii="標楷體" w:eastAsia="標楷體" w:hAnsi="標楷體" w:hint="eastAsia"/>
          <w:sz w:val="28"/>
          <w:szCs w:val="28"/>
        </w:rPr>
        <w:t>知當事人。</w:t>
      </w:r>
    </w:p>
    <w:p w14:paraId="0DBBC8BC" w14:textId="77777777" w:rsid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考生應考時須攜帶身分證，以備查驗。遲到逾10分鐘者，一律不得入場，並取消應考資格。</w:t>
      </w:r>
    </w:p>
    <w:p w14:paraId="1BA1B70C" w14:textId="77777777" w:rsid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未獲錄取人員不予通知。</w:t>
      </w:r>
    </w:p>
    <w:p w14:paraId="3ED01BD0" w14:textId="575AFD02" w:rsidR="006B1B7E" w:rsidRPr="00DE1C41" w:rsidRDefault="006B1B7E" w:rsidP="00DE1C41">
      <w:pPr>
        <w:pStyle w:val="af2"/>
        <w:numPr>
          <w:ilvl w:val="0"/>
          <w:numId w:val="34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E1C41">
        <w:rPr>
          <w:rFonts w:ascii="標楷體" w:eastAsia="標楷體" w:hAnsi="標楷體" w:hint="eastAsia"/>
          <w:sz w:val="28"/>
          <w:szCs w:val="28"/>
        </w:rPr>
        <w:t>承辦人：</w:t>
      </w:r>
      <w:r w:rsidR="00DE1C41">
        <w:rPr>
          <w:rFonts w:ascii="標楷體" w:eastAsia="標楷體" w:hAnsi="標楷體" w:hint="eastAsia"/>
          <w:sz w:val="28"/>
          <w:szCs w:val="28"/>
        </w:rPr>
        <w:t>廖嘉宏</w:t>
      </w:r>
      <w:r w:rsidRPr="00DE1C41">
        <w:rPr>
          <w:rFonts w:ascii="標楷體" w:eastAsia="標楷體" w:hAnsi="標楷體" w:hint="eastAsia"/>
          <w:sz w:val="28"/>
          <w:szCs w:val="28"/>
        </w:rPr>
        <w:t>，電話</w:t>
      </w:r>
      <w:r w:rsidR="006A20AA" w:rsidRPr="00DE1C41">
        <w:rPr>
          <w:rFonts w:ascii="標楷體" w:eastAsia="標楷體" w:hAnsi="標楷體" w:hint="eastAsia"/>
          <w:sz w:val="28"/>
          <w:szCs w:val="28"/>
        </w:rPr>
        <w:t>(02)</w:t>
      </w:r>
      <w:r w:rsidR="00482DE0" w:rsidRPr="00DE1C41">
        <w:rPr>
          <w:rFonts w:ascii="標楷體" w:eastAsia="標楷體" w:hAnsi="標楷體" w:hint="eastAsia"/>
          <w:sz w:val="28"/>
          <w:szCs w:val="28"/>
        </w:rPr>
        <w:t>85099801</w:t>
      </w:r>
    </w:p>
    <w:sectPr w:rsidR="006B1B7E" w:rsidRPr="00DE1C41" w:rsidSect="00226878">
      <w:footerReference w:type="default" r:id="rId8"/>
      <w:pgSz w:w="11906" w:h="16838" w:code="9"/>
      <w:pgMar w:top="1418" w:right="1797" w:bottom="1418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8E883" w14:textId="77777777" w:rsidR="001D167A" w:rsidRDefault="001D167A" w:rsidP="0035201E">
      <w:r>
        <w:separator/>
      </w:r>
    </w:p>
  </w:endnote>
  <w:endnote w:type="continuationSeparator" w:id="0">
    <w:p w14:paraId="32DC45AF" w14:textId="77777777" w:rsidR="001D167A" w:rsidRDefault="001D167A" w:rsidP="0035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BBBB0" w14:textId="7E30E8B6" w:rsidR="00863B86" w:rsidRDefault="00863B86" w:rsidP="00863B86">
    <w:pPr>
      <w:pStyle w:val="a6"/>
      <w:jc w:val="center"/>
    </w:pP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第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PAGE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1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頁，共 </w:t>
    </w:r>
    <w:r w:rsidRPr="00760DF1">
      <w:rPr>
        <w:rFonts w:ascii="標楷體" w:eastAsia="標楷體" w:hAnsi="標楷體"/>
        <w:kern w:val="0"/>
        <w:sz w:val="24"/>
        <w:szCs w:val="24"/>
      </w:rPr>
      <w:fldChar w:fldCharType="begin"/>
    </w:r>
    <w:r w:rsidRPr="00760DF1">
      <w:rPr>
        <w:rFonts w:ascii="標楷體" w:eastAsia="標楷體" w:hAnsi="標楷體"/>
        <w:kern w:val="0"/>
        <w:sz w:val="24"/>
        <w:szCs w:val="24"/>
      </w:rPr>
      <w:instrText xml:space="preserve"> NUMPAGES </w:instrText>
    </w:r>
    <w:r w:rsidRPr="00760DF1">
      <w:rPr>
        <w:rFonts w:ascii="標楷體" w:eastAsia="標楷體" w:hAnsi="標楷體"/>
        <w:kern w:val="0"/>
        <w:sz w:val="24"/>
        <w:szCs w:val="24"/>
      </w:rPr>
      <w:fldChar w:fldCharType="separate"/>
    </w:r>
    <w:r>
      <w:rPr>
        <w:rFonts w:ascii="標楷體" w:eastAsia="標楷體" w:hAnsi="標楷體"/>
        <w:kern w:val="0"/>
        <w:szCs w:val="24"/>
      </w:rPr>
      <w:t>6</w:t>
    </w:r>
    <w:r w:rsidRPr="00760DF1">
      <w:rPr>
        <w:rFonts w:ascii="標楷體" w:eastAsia="標楷體" w:hAnsi="標楷體"/>
        <w:kern w:val="0"/>
        <w:sz w:val="24"/>
        <w:szCs w:val="24"/>
      </w:rPr>
      <w:fldChar w:fldCharType="end"/>
    </w:r>
    <w:r w:rsidRPr="00760DF1">
      <w:rPr>
        <w:rFonts w:ascii="標楷體" w:eastAsia="標楷體" w:hAnsi="標楷體" w:hint="eastAsia"/>
        <w:kern w:val="0"/>
        <w:sz w:val="24"/>
        <w:szCs w:val="24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B3161" w14:textId="77777777" w:rsidR="001D167A" w:rsidRDefault="001D167A" w:rsidP="0035201E">
      <w:r>
        <w:separator/>
      </w:r>
    </w:p>
  </w:footnote>
  <w:footnote w:type="continuationSeparator" w:id="0">
    <w:p w14:paraId="04834752" w14:textId="77777777" w:rsidR="001D167A" w:rsidRDefault="001D167A" w:rsidP="00352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11E6C"/>
    <w:multiLevelType w:val="hybridMultilevel"/>
    <w:tmpl w:val="77F46FFE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6E5068"/>
    <w:multiLevelType w:val="hybridMultilevel"/>
    <w:tmpl w:val="62EEB0D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AA0B27"/>
    <w:multiLevelType w:val="hybridMultilevel"/>
    <w:tmpl w:val="1DEE9DAC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8154277"/>
    <w:multiLevelType w:val="hybridMultilevel"/>
    <w:tmpl w:val="1416D43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A30F3D"/>
    <w:multiLevelType w:val="hybridMultilevel"/>
    <w:tmpl w:val="763C587E"/>
    <w:lvl w:ilvl="0" w:tplc="C2A26310">
      <w:start w:val="1"/>
      <w:numFmt w:val="taiwaneseCountingThousand"/>
      <w:lvlText w:val="（%1）"/>
      <w:lvlJc w:val="left"/>
      <w:pPr>
        <w:ind w:left="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abstractNum w:abstractNumId="5" w15:restartNumberingAfterBreak="0">
    <w:nsid w:val="10106773"/>
    <w:multiLevelType w:val="hybridMultilevel"/>
    <w:tmpl w:val="7DCA52EC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0001A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" w15:restartNumberingAfterBreak="0">
    <w:nsid w:val="157F666D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9F494C"/>
    <w:multiLevelType w:val="hybridMultilevel"/>
    <w:tmpl w:val="46C0875C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E6DEB"/>
    <w:multiLevelType w:val="hybridMultilevel"/>
    <w:tmpl w:val="328CA240"/>
    <w:lvl w:ilvl="0" w:tplc="0409000F">
      <w:start w:val="1"/>
      <w:numFmt w:val="decimal"/>
      <w:lvlText w:val="%1."/>
      <w:lvlJc w:val="left"/>
      <w:pPr>
        <w:ind w:left="1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1FCF00C9"/>
    <w:multiLevelType w:val="hybridMultilevel"/>
    <w:tmpl w:val="FBA48370"/>
    <w:lvl w:ilvl="0" w:tplc="C2A26310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7F0327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57F451A"/>
    <w:multiLevelType w:val="hybridMultilevel"/>
    <w:tmpl w:val="345286C8"/>
    <w:lvl w:ilvl="0" w:tplc="9EFCAAC0">
      <w:start w:val="1"/>
      <w:numFmt w:val="decimalFullWidth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2BD36BA8"/>
    <w:multiLevelType w:val="hybridMultilevel"/>
    <w:tmpl w:val="D1BA4F4E"/>
    <w:lvl w:ilvl="0" w:tplc="C2A2631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0BC4990"/>
    <w:multiLevelType w:val="hybridMultilevel"/>
    <w:tmpl w:val="F8601FC8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F87C5C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C401AC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6918CE"/>
    <w:multiLevelType w:val="hybridMultilevel"/>
    <w:tmpl w:val="B37070F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8" w15:restartNumberingAfterBreak="0">
    <w:nsid w:val="39331444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F07247F"/>
    <w:multiLevelType w:val="hybridMultilevel"/>
    <w:tmpl w:val="D0E6B63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2D37C3"/>
    <w:multiLevelType w:val="hybridMultilevel"/>
    <w:tmpl w:val="C0E83C7E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8D73F4"/>
    <w:multiLevelType w:val="hybridMultilevel"/>
    <w:tmpl w:val="5E705A98"/>
    <w:lvl w:ilvl="0" w:tplc="C2A26310">
      <w:start w:val="1"/>
      <w:numFmt w:val="taiwaneseCountingThousand"/>
      <w:lvlText w:val="（%1）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D4F0EFE"/>
    <w:multiLevelType w:val="hybridMultilevel"/>
    <w:tmpl w:val="BFEA195A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5C01E0"/>
    <w:multiLevelType w:val="hybridMultilevel"/>
    <w:tmpl w:val="13FE6024"/>
    <w:lvl w:ilvl="0" w:tplc="C2A26310">
      <w:start w:val="1"/>
      <w:numFmt w:val="taiwaneseCountingThousand"/>
      <w:lvlText w:val="（%1）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59D80D02"/>
    <w:multiLevelType w:val="hybridMultilevel"/>
    <w:tmpl w:val="5B763D0E"/>
    <w:lvl w:ilvl="0" w:tplc="C2A26310">
      <w:start w:val="1"/>
      <w:numFmt w:val="taiwaneseCountingThousand"/>
      <w:lvlText w:val="（%1）"/>
      <w:lvlJc w:val="left"/>
      <w:pPr>
        <w:ind w:left="33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5" w15:restartNumberingAfterBreak="0">
    <w:nsid w:val="5A885C31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 w15:restartNumberingAfterBreak="0">
    <w:nsid w:val="60862EF1"/>
    <w:multiLevelType w:val="hybridMultilevel"/>
    <w:tmpl w:val="EDC8A8B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4316E"/>
    <w:multiLevelType w:val="hybridMultilevel"/>
    <w:tmpl w:val="0B48345E"/>
    <w:lvl w:ilvl="0" w:tplc="C2A26310">
      <w:start w:val="1"/>
      <w:numFmt w:val="taiwaneseCountingThousand"/>
      <w:lvlText w:val="（%1）"/>
      <w:lvlJc w:val="left"/>
      <w:pPr>
        <w:ind w:left="4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8" w15:restartNumberingAfterBreak="0">
    <w:nsid w:val="687760AE"/>
    <w:multiLevelType w:val="hybridMultilevel"/>
    <w:tmpl w:val="AE36E900"/>
    <w:lvl w:ilvl="0" w:tplc="8E32936A">
      <w:start w:val="1"/>
      <w:numFmt w:val="taiwaneseCountingThousand"/>
      <w:lvlText w:val="%1、"/>
      <w:lvlJc w:val="left"/>
      <w:pPr>
        <w:ind w:left="851" w:hanging="85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7211C8"/>
    <w:multiLevelType w:val="hybridMultilevel"/>
    <w:tmpl w:val="660680D0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E6A177F"/>
    <w:multiLevelType w:val="hybridMultilevel"/>
    <w:tmpl w:val="FDEAA0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6EB31E17"/>
    <w:multiLevelType w:val="hybridMultilevel"/>
    <w:tmpl w:val="2244D72A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206BC3"/>
    <w:multiLevelType w:val="hybridMultilevel"/>
    <w:tmpl w:val="7F7E9284"/>
    <w:lvl w:ilvl="0" w:tplc="7DE63C6A">
      <w:start w:val="1"/>
      <w:numFmt w:val="taiwaneseCountingThousand"/>
      <w:lvlText w:val="(%1)"/>
      <w:lvlJc w:val="left"/>
      <w:pPr>
        <w:ind w:left="680" w:hanging="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FBB3A33"/>
    <w:multiLevelType w:val="hybridMultilevel"/>
    <w:tmpl w:val="02BA0098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6E0083"/>
    <w:multiLevelType w:val="hybridMultilevel"/>
    <w:tmpl w:val="C79C2918"/>
    <w:lvl w:ilvl="0" w:tplc="0790680A">
      <w:start w:val="1"/>
      <w:numFmt w:val="taiwaneseCountingThousand"/>
      <w:lvlText w:val="（%1）"/>
      <w:lvlJc w:val="left"/>
      <w:pPr>
        <w:ind w:left="1139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5" w15:restartNumberingAfterBreak="0">
    <w:nsid w:val="7A1A12CF"/>
    <w:multiLevelType w:val="hybridMultilevel"/>
    <w:tmpl w:val="EFCE5896"/>
    <w:lvl w:ilvl="0" w:tplc="C2A2631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92285E"/>
    <w:multiLevelType w:val="hybridMultilevel"/>
    <w:tmpl w:val="3EEC31A6"/>
    <w:lvl w:ilvl="0" w:tplc="9968B8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2"/>
  </w:num>
  <w:num w:numId="3">
    <w:abstractNumId w:val="30"/>
  </w:num>
  <w:num w:numId="4">
    <w:abstractNumId w:val="18"/>
  </w:num>
  <w:num w:numId="5">
    <w:abstractNumId w:val="22"/>
  </w:num>
  <w:num w:numId="6">
    <w:abstractNumId w:val="10"/>
  </w:num>
  <w:num w:numId="7">
    <w:abstractNumId w:val="34"/>
  </w:num>
  <w:num w:numId="8">
    <w:abstractNumId w:val="21"/>
  </w:num>
  <w:num w:numId="9">
    <w:abstractNumId w:val="4"/>
  </w:num>
  <w:num w:numId="10">
    <w:abstractNumId w:val="35"/>
  </w:num>
  <w:num w:numId="11">
    <w:abstractNumId w:val="33"/>
  </w:num>
  <w:num w:numId="12">
    <w:abstractNumId w:val="26"/>
  </w:num>
  <w:num w:numId="13">
    <w:abstractNumId w:val="17"/>
  </w:num>
  <w:num w:numId="14">
    <w:abstractNumId w:val="15"/>
  </w:num>
  <w:num w:numId="15">
    <w:abstractNumId w:val="16"/>
  </w:num>
  <w:num w:numId="16">
    <w:abstractNumId w:val="29"/>
  </w:num>
  <w:num w:numId="17">
    <w:abstractNumId w:val="3"/>
  </w:num>
  <w:num w:numId="18">
    <w:abstractNumId w:val="8"/>
  </w:num>
  <w:num w:numId="19">
    <w:abstractNumId w:val="9"/>
  </w:num>
  <w:num w:numId="20">
    <w:abstractNumId w:val="6"/>
  </w:num>
  <w:num w:numId="21">
    <w:abstractNumId w:val="36"/>
  </w:num>
  <w:num w:numId="22">
    <w:abstractNumId w:val="7"/>
  </w:num>
  <w:num w:numId="23">
    <w:abstractNumId w:val="20"/>
  </w:num>
  <w:num w:numId="24">
    <w:abstractNumId w:val="0"/>
  </w:num>
  <w:num w:numId="25">
    <w:abstractNumId w:val="14"/>
  </w:num>
  <w:num w:numId="26">
    <w:abstractNumId w:val="24"/>
  </w:num>
  <w:num w:numId="27">
    <w:abstractNumId w:val="13"/>
  </w:num>
  <w:num w:numId="28">
    <w:abstractNumId w:val="11"/>
  </w:num>
  <w:num w:numId="29">
    <w:abstractNumId w:val="32"/>
  </w:num>
  <w:num w:numId="30">
    <w:abstractNumId w:val="5"/>
  </w:num>
  <w:num w:numId="31">
    <w:abstractNumId w:val="27"/>
  </w:num>
  <w:num w:numId="32">
    <w:abstractNumId w:val="31"/>
  </w:num>
  <w:num w:numId="33">
    <w:abstractNumId w:val="19"/>
  </w:num>
  <w:num w:numId="34">
    <w:abstractNumId w:val="1"/>
  </w:num>
  <w:num w:numId="35">
    <w:abstractNumId w:val="23"/>
  </w:num>
  <w:num w:numId="36">
    <w:abstractNumId w:val="2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7E"/>
    <w:rsid w:val="00042AD0"/>
    <w:rsid w:val="00053366"/>
    <w:rsid w:val="0009699E"/>
    <w:rsid w:val="000B69EE"/>
    <w:rsid w:val="000C1F98"/>
    <w:rsid w:val="000D64BA"/>
    <w:rsid w:val="000F4EF9"/>
    <w:rsid w:val="001A17C9"/>
    <w:rsid w:val="001D167A"/>
    <w:rsid w:val="00213F49"/>
    <w:rsid w:val="00226878"/>
    <w:rsid w:val="00254506"/>
    <w:rsid w:val="00297A68"/>
    <w:rsid w:val="002A5830"/>
    <w:rsid w:val="002B4A31"/>
    <w:rsid w:val="00304A0E"/>
    <w:rsid w:val="00316711"/>
    <w:rsid w:val="0035201E"/>
    <w:rsid w:val="00444E81"/>
    <w:rsid w:val="00447351"/>
    <w:rsid w:val="004528C8"/>
    <w:rsid w:val="004759B5"/>
    <w:rsid w:val="00481F12"/>
    <w:rsid w:val="00482DE0"/>
    <w:rsid w:val="004F3115"/>
    <w:rsid w:val="0050438F"/>
    <w:rsid w:val="0052540D"/>
    <w:rsid w:val="005526DB"/>
    <w:rsid w:val="00553CD5"/>
    <w:rsid w:val="005D434B"/>
    <w:rsid w:val="005E12A6"/>
    <w:rsid w:val="00603E7E"/>
    <w:rsid w:val="006170AC"/>
    <w:rsid w:val="006468CC"/>
    <w:rsid w:val="006856F0"/>
    <w:rsid w:val="006A20AA"/>
    <w:rsid w:val="006B1B7E"/>
    <w:rsid w:val="006B4295"/>
    <w:rsid w:val="006C7676"/>
    <w:rsid w:val="006F6255"/>
    <w:rsid w:val="00740CEC"/>
    <w:rsid w:val="007807C1"/>
    <w:rsid w:val="007951E1"/>
    <w:rsid w:val="007E4317"/>
    <w:rsid w:val="00815CF7"/>
    <w:rsid w:val="0084307F"/>
    <w:rsid w:val="00863B86"/>
    <w:rsid w:val="00865734"/>
    <w:rsid w:val="008945C7"/>
    <w:rsid w:val="008B0540"/>
    <w:rsid w:val="009259F8"/>
    <w:rsid w:val="0096247F"/>
    <w:rsid w:val="00A722CF"/>
    <w:rsid w:val="00A83E44"/>
    <w:rsid w:val="00A854C8"/>
    <w:rsid w:val="00AA3F70"/>
    <w:rsid w:val="00AB789A"/>
    <w:rsid w:val="00B62FAE"/>
    <w:rsid w:val="00B65F48"/>
    <w:rsid w:val="00B727DA"/>
    <w:rsid w:val="00B810E3"/>
    <w:rsid w:val="00BA7491"/>
    <w:rsid w:val="00C01057"/>
    <w:rsid w:val="00C12452"/>
    <w:rsid w:val="00CA16AC"/>
    <w:rsid w:val="00D33596"/>
    <w:rsid w:val="00D930F8"/>
    <w:rsid w:val="00DE1C41"/>
    <w:rsid w:val="00DE4F22"/>
    <w:rsid w:val="00DF3BC8"/>
    <w:rsid w:val="00E0412E"/>
    <w:rsid w:val="00E26D90"/>
    <w:rsid w:val="00E61902"/>
    <w:rsid w:val="00E61C64"/>
    <w:rsid w:val="00E67A5A"/>
    <w:rsid w:val="00E959AA"/>
    <w:rsid w:val="00EA1709"/>
    <w:rsid w:val="00EA279F"/>
    <w:rsid w:val="00EF5AFE"/>
    <w:rsid w:val="00F51EFF"/>
    <w:rsid w:val="00F82C7F"/>
    <w:rsid w:val="00FA4362"/>
    <w:rsid w:val="00FA5CB7"/>
    <w:rsid w:val="00FC7661"/>
    <w:rsid w:val="00FF4F8A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564BF"/>
  <w15:docId w15:val="{FE56B414-C5A1-4E0B-81B2-A17C35B6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C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7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20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201E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E0412E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E0412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412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E041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12E"/>
  </w:style>
  <w:style w:type="character" w:customStyle="1" w:styleId="ad">
    <w:name w:val="註解文字 字元"/>
    <w:basedOn w:val="a0"/>
    <w:link w:val="ac"/>
    <w:uiPriority w:val="99"/>
    <w:semiHidden/>
    <w:rsid w:val="00E0412E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412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0412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041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0412E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3167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6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575E2-257B-4A10-B0EC-D5B3875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薰今 張</cp:lastModifiedBy>
  <cp:revision>33</cp:revision>
  <cp:lastPrinted>2021-10-27T06:54:00Z</cp:lastPrinted>
  <dcterms:created xsi:type="dcterms:W3CDTF">2021-07-21T07:52:00Z</dcterms:created>
  <dcterms:modified xsi:type="dcterms:W3CDTF">2021-10-27T07:04:00Z</dcterms:modified>
</cp:coreProperties>
</file>