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19134" w14:textId="77777777" w:rsidR="003332AC" w:rsidRPr="00473B5F" w:rsidRDefault="003B522C" w:rsidP="003B3B5C">
      <w:pPr>
        <w:jc w:val="center"/>
        <w:rPr>
          <w:rFonts w:ascii="標楷體" w:eastAsia="標楷體" w:hAnsi="標楷體"/>
          <w:sz w:val="36"/>
          <w:szCs w:val="36"/>
        </w:rPr>
      </w:pPr>
      <w:r w:rsidRPr="00473B5F">
        <w:rPr>
          <w:rFonts w:ascii="標楷體" w:eastAsia="標楷體" w:hAnsi="標楷體" w:hint="eastAsia"/>
          <w:sz w:val="36"/>
          <w:szCs w:val="36"/>
        </w:rPr>
        <w:t>委託研究案公告資料</w:t>
      </w:r>
    </w:p>
    <w:tbl>
      <w:tblPr>
        <w:tblStyle w:val="a3"/>
        <w:tblW w:w="5000" w:type="pct"/>
        <w:tblLook w:val="04A0" w:firstRow="1" w:lastRow="0" w:firstColumn="1" w:lastColumn="0" w:noHBand="0" w:noVBand="1"/>
      </w:tblPr>
      <w:tblGrid>
        <w:gridCol w:w="817"/>
        <w:gridCol w:w="2014"/>
        <w:gridCol w:w="6797"/>
      </w:tblGrid>
      <w:tr w:rsidR="00747E65" w:rsidRPr="00473B5F" w14:paraId="49951F42" w14:textId="77777777" w:rsidTr="002C6018">
        <w:tc>
          <w:tcPr>
            <w:tcW w:w="424" w:type="pct"/>
            <w:vMerge w:val="restart"/>
            <w:tcMar>
              <w:top w:w="28" w:type="dxa"/>
              <w:bottom w:w="28" w:type="dxa"/>
            </w:tcMar>
            <w:vAlign w:val="center"/>
          </w:tcPr>
          <w:p w14:paraId="059E9189"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機</w:t>
            </w:r>
          </w:p>
          <w:p w14:paraId="2F41FAAE"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關</w:t>
            </w:r>
          </w:p>
          <w:p w14:paraId="113AAABF"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資</w:t>
            </w:r>
          </w:p>
          <w:p w14:paraId="1B9C4704" w14:textId="12B52A72" w:rsidR="00747E65" w:rsidRPr="00473B5F" w:rsidRDefault="00747E65" w:rsidP="00747E65">
            <w:pPr>
              <w:jc w:val="center"/>
              <w:rPr>
                <w:rFonts w:ascii="標楷體" w:eastAsia="標楷體" w:hAnsi="標楷體"/>
                <w:sz w:val="28"/>
                <w:szCs w:val="28"/>
              </w:rPr>
            </w:pPr>
            <w:r w:rsidRPr="00473B5F">
              <w:rPr>
                <w:rFonts w:ascii="標楷體" w:eastAsia="標楷體" w:hAnsi="標楷體" w:hint="eastAsia"/>
                <w:sz w:val="28"/>
                <w:szCs w:val="28"/>
              </w:rPr>
              <w:t>料</w:t>
            </w:r>
          </w:p>
        </w:tc>
        <w:tc>
          <w:tcPr>
            <w:tcW w:w="1046" w:type="pct"/>
            <w:tcMar>
              <w:top w:w="28" w:type="dxa"/>
              <w:bottom w:w="28" w:type="dxa"/>
            </w:tcMar>
          </w:tcPr>
          <w:p w14:paraId="555D3719" w14:textId="77777777" w:rsidR="00747E65" w:rsidRPr="00473B5F" w:rsidRDefault="00747E65" w:rsidP="00747E65">
            <w:pPr>
              <w:spacing w:line="48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單位</w:t>
            </w:r>
          </w:p>
        </w:tc>
        <w:tc>
          <w:tcPr>
            <w:tcW w:w="3530" w:type="pct"/>
            <w:tcMar>
              <w:top w:w="28" w:type="dxa"/>
              <w:bottom w:w="28" w:type="dxa"/>
            </w:tcMar>
          </w:tcPr>
          <w:p w14:paraId="7417A155" w14:textId="77777777" w:rsidR="00747E65" w:rsidRPr="00473B5F" w:rsidRDefault="00747E65" w:rsidP="00747E65">
            <w:pPr>
              <w:rPr>
                <w:rFonts w:ascii="標楷體" w:eastAsia="標楷體" w:hAnsi="標楷體"/>
                <w:sz w:val="28"/>
                <w:szCs w:val="28"/>
              </w:rPr>
            </w:pPr>
            <w:r w:rsidRPr="00473B5F">
              <w:rPr>
                <w:rFonts w:ascii="標楷體" w:eastAsia="標楷體" w:hAnsi="標楷體" w:hint="eastAsia"/>
                <w:sz w:val="28"/>
                <w:szCs w:val="28"/>
              </w:rPr>
              <w:t>國防部政務辦公室</w:t>
            </w:r>
          </w:p>
        </w:tc>
      </w:tr>
      <w:tr w:rsidR="00747E65" w:rsidRPr="00473B5F" w14:paraId="41064EF2" w14:textId="77777777" w:rsidTr="002C6018">
        <w:tc>
          <w:tcPr>
            <w:tcW w:w="424" w:type="pct"/>
            <w:vMerge/>
            <w:tcMar>
              <w:top w:w="28" w:type="dxa"/>
              <w:bottom w:w="28" w:type="dxa"/>
            </w:tcMar>
            <w:vAlign w:val="center"/>
          </w:tcPr>
          <w:p w14:paraId="78DCF7AC" w14:textId="77777777" w:rsidR="00747E65" w:rsidRPr="00473B5F" w:rsidRDefault="00747E65" w:rsidP="00747E65">
            <w:pPr>
              <w:jc w:val="center"/>
              <w:rPr>
                <w:rFonts w:ascii="標楷體" w:eastAsia="標楷體" w:hAnsi="標楷體"/>
                <w:sz w:val="28"/>
                <w:szCs w:val="28"/>
              </w:rPr>
            </w:pPr>
          </w:p>
        </w:tc>
        <w:tc>
          <w:tcPr>
            <w:tcW w:w="1046" w:type="pct"/>
            <w:tcMar>
              <w:top w:w="28" w:type="dxa"/>
              <w:bottom w:w="28" w:type="dxa"/>
            </w:tcMar>
          </w:tcPr>
          <w:p w14:paraId="50167360" w14:textId="77777777" w:rsidR="00747E65" w:rsidRPr="00473B5F" w:rsidRDefault="00747E65" w:rsidP="00747E65">
            <w:pPr>
              <w:spacing w:line="48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地址</w:t>
            </w:r>
          </w:p>
        </w:tc>
        <w:tc>
          <w:tcPr>
            <w:tcW w:w="3530" w:type="pct"/>
            <w:tcMar>
              <w:top w:w="28" w:type="dxa"/>
              <w:bottom w:w="28" w:type="dxa"/>
            </w:tcMar>
          </w:tcPr>
          <w:p w14:paraId="08550750" w14:textId="77777777" w:rsidR="00747E65" w:rsidRPr="00473B5F" w:rsidRDefault="00747E65" w:rsidP="00747E65">
            <w:pPr>
              <w:rPr>
                <w:rFonts w:ascii="標楷體" w:eastAsia="標楷體" w:hAnsi="標楷體"/>
                <w:sz w:val="28"/>
                <w:szCs w:val="28"/>
              </w:rPr>
            </w:pPr>
            <w:r w:rsidRPr="00473B5F">
              <w:rPr>
                <w:rFonts w:ascii="標楷體" w:eastAsia="標楷體" w:hAnsi="標楷體" w:hint="eastAsia"/>
                <w:sz w:val="28"/>
                <w:szCs w:val="28"/>
              </w:rPr>
              <w:t>臺北市中山區北安路409號</w:t>
            </w:r>
          </w:p>
        </w:tc>
      </w:tr>
      <w:tr w:rsidR="00747E65" w:rsidRPr="00473B5F" w14:paraId="135954EF" w14:textId="77777777" w:rsidTr="002C6018">
        <w:tc>
          <w:tcPr>
            <w:tcW w:w="424" w:type="pct"/>
            <w:vMerge/>
            <w:tcMar>
              <w:top w:w="28" w:type="dxa"/>
              <w:bottom w:w="28" w:type="dxa"/>
            </w:tcMar>
            <w:vAlign w:val="center"/>
          </w:tcPr>
          <w:p w14:paraId="2A0F6D50" w14:textId="77777777" w:rsidR="00747E65" w:rsidRPr="00473B5F" w:rsidRDefault="00747E65" w:rsidP="00747E65">
            <w:pPr>
              <w:jc w:val="center"/>
              <w:rPr>
                <w:rFonts w:ascii="標楷體" w:eastAsia="標楷體" w:hAnsi="標楷體"/>
                <w:sz w:val="28"/>
                <w:szCs w:val="28"/>
              </w:rPr>
            </w:pPr>
          </w:p>
        </w:tc>
        <w:tc>
          <w:tcPr>
            <w:tcW w:w="1046" w:type="pct"/>
            <w:tcMar>
              <w:top w:w="28" w:type="dxa"/>
              <w:bottom w:w="28" w:type="dxa"/>
            </w:tcMar>
          </w:tcPr>
          <w:p w14:paraId="2CE14FE9" w14:textId="77777777" w:rsidR="00747E65" w:rsidRPr="00473B5F" w:rsidRDefault="00747E65" w:rsidP="00747E65">
            <w:pPr>
              <w:spacing w:line="48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聯絡人</w:t>
            </w:r>
          </w:p>
        </w:tc>
        <w:tc>
          <w:tcPr>
            <w:tcW w:w="3530" w:type="pct"/>
            <w:tcMar>
              <w:top w:w="28" w:type="dxa"/>
              <w:bottom w:w="28" w:type="dxa"/>
            </w:tcMar>
          </w:tcPr>
          <w:p w14:paraId="5AC359D0" w14:textId="77777777" w:rsidR="00747E65" w:rsidRPr="00473B5F" w:rsidRDefault="00747E65" w:rsidP="00747E65">
            <w:pPr>
              <w:rPr>
                <w:rFonts w:ascii="標楷體" w:eastAsia="標楷體" w:hAnsi="標楷體"/>
                <w:sz w:val="28"/>
                <w:szCs w:val="28"/>
              </w:rPr>
            </w:pPr>
            <w:r w:rsidRPr="00473B5F">
              <w:rPr>
                <w:rFonts w:ascii="標楷體" w:eastAsia="標楷體" w:hAnsi="標楷體" w:hint="eastAsia"/>
                <w:sz w:val="28"/>
                <w:szCs w:val="28"/>
              </w:rPr>
              <w:t>陳佑慎</w:t>
            </w:r>
          </w:p>
        </w:tc>
      </w:tr>
      <w:tr w:rsidR="00747E65" w:rsidRPr="00473B5F" w14:paraId="242923DB" w14:textId="77777777" w:rsidTr="002C6018">
        <w:trPr>
          <w:trHeight w:val="571"/>
        </w:trPr>
        <w:tc>
          <w:tcPr>
            <w:tcW w:w="424" w:type="pct"/>
            <w:vMerge/>
            <w:tcMar>
              <w:top w:w="28" w:type="dxa"/>
              <w:bottom w:w="28" w:type="dxa"/>
            </w:tcMar>
            <w:vAlign w:val="center"/>
          </w:tcPr>
          <w:p w14:paraId="651C1C87" w14:textId="77777777" w:rsidR="00747E65" w:rsidRPr="00473B5F" w:rsidRDefault="00747E65" w:rsidP="00747E65">
            <w:pPr>
              <w:jc w:val="center"/>
              <w:rPr>
                <w:rFonts w:ascii="標楷體" w:eastAsia="標楷體" w:hAnsi="標楷體"/>
                <w:sz w:val="28"/>
                <w:szCs w:val="28"/>
              </w:rPr>
            </w:pPr>
          </w:p>
        </w:tc>
        <w:tc>
          <w:tcPr>
            <w:tcW w:w="1046" w:type="pct"/>
            <w:tcMar>
              <w:top w:w="28" w:type="dxa"/>
              <w:bottom w:w="28" w:type="dxa"/>
            </w:tcMar>
          </w:tcPr>
          <w:p w14:paraId="027F60BB" w14:textId="77777777" w:rsidR="00747E65" w:rsidRPr="00473B5F" w:rsidRDefault="00747E65" w:rsidP="00747E65">
            <w:pPr>
              <w:spacing w:line="48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電話</w:t>
            </w:r>
          </w:p>
        </w:tc>
        <w:tc>
          <w:tcPr>
            <w:tcW w:w="3530" w:type="pct"/>
            <w:tcMar>
              <w:top w:w="28" w:type="dxa"/>
              <w:bottom w:w="28" w:type="dxa"/>
            </w:tcMar>
          </w:tcPr>
          <w:p w14:paraId="6BAE98CF" w14:textId="77777777" w:rsidR="00747E65" w:rsidRPr="00473B5F" w:rsidRDefault="00747E65" w:rsidP="00747E65">
            <w:pPr>
              <w:rPr>
                <w:rFonts w:ascii="標楷體" w:eastAsia="標楷體" w:hAnsi="標楷體"/>
                <w:sz w:val="28"/>
                <w:szCs w:val="28"/>
              </w:rPr>
            </w:pPr>
            <w:r w:rsidRPr="00473B5F">
              <w:rPr>
                <w:rFonts w:ascii="標楷體" w:eastAsia="標楷體" w:hAnsi="標楷體" w:hint="eastAsia"/>
                <w:sz w:val="28"/>
                <w:szCs w:val="28"/>
              </w:rPr>
              <w:t>02-8509-9430</w:t>
            </w:r>
          </w:p>
        </w:tc>
      </w:tr>
      <w:tr w:rsidR="00747E65" w:rsidRPr="00473B5F" w14:paraId="69A57E69" w14:textId="77777777" w:rsidTr="002C6018">
        <w:trPr>
          <w:trHeight w:val="625"/>
        </w:trPr>
        <w:tc>
          <w:tcPr>
            <w:tcW w:w="424" w:type="pct"/>
            <w:vMerge/>
            <w:tcMar>
              <w:top w:w="28" w:type="dxa"/>
              <w:bottom w:w="28" w:type="dxa"/>
            </w:tcMar>
            <w:vAlign w:val="center"/>
          </w:tcPr>
          <w:p w14:paraId="59514D44" w14:textId="77777777" w:rsidR="00747E65" w:rsidRPr="00473B5F" w:rsidRDefault="00747E65" w:rsidP="00747E65">
            <w:pPr>
              <w:jc w:val="center"/>
              <w:rPr>
                <w:rFonts w:ascii="標楷體" w:eastAsia="標楷體" w:hAnsi="標楷體"/>
                <w:sz w:val="28"/>
                <w:szCs w:val="28"/>
              </w:rPr>
            </w:pPr>
          </w:p>
        </w:tc>
        <w:tc>
          <w:tcPr>
            <w:tcW w:w="1046" w:type="pct"/>
            <w:tcMar>
              <w:top w:w="28" w:type="dxa"/>
              <w:bottom w:w="28" w:type="dxa"/>
            </w:tcMar>
          </w:tcPr>
          <w:p w14:paraId="1F0E1933" w14:textId="77777777" w:rsidR="00747E65" w:rsidRPr="00473B5F" w:rsidRDefault="00747E65" w:rsidP="00747E65">
            <w:pPr>
              <w:spacing w:line="48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電子郵件</w:t>
            </w:r>
          </w:p>
        </w:tc>
        <w:tc>
          <w:tcPr>
            <w:tcW w:w="3530" w:type="pct"/>
            <w:tcMar>
              <w:top w:w="28" w:type="dxa"/>
              <w:bottom w:w="28" w:type="dxa"/>
            </w:tcMar>
          </w:tcPr>
          <w:p w14:paraId="7AE977CA" w14:textId="77777777" w:rsidR="00747E65" w:rsidRPr="00473B5F" w:rsidRDefault="00747E65" w:rsidP="00747E65">
            <w:pPr>
              <w:rPr>
                <w:rFonts w:ascii="標楷體" w:eastAsia="標楷體" w:hAnsi="標楷體"/>
                <w:sz w:val="28"/>
                <w:szCs w:val="28"/>
              </w:rPr>
            </w:pPr>
            <w:r w:rsidRPr="00473B5F">
              <w:rPr>
                <w:rFonts w:ascii="標楷體" w:eastAsia="標楷體" w:hAnsi="標楷體" w:hint="eastAsia"/>
                <w:sz w:val="28"/>
                <w:szCs w:val="28"/>
              </w:rPr>
              <w:t>y</w:t>
            </w:r>
            <w:r w:rsidRPr="00473B5F">
              <w:rPr>
                <w:rFonts w:ascii="標楷體" w:eastAsia="標楷體" w:hAnsi="標楷體"/>
                <w:sz w:val="28"/>
                <w:szCs w:val="28"/>
              </w:rPr>
              <w:t>oushen@gmail.com</w:t>
            </w:r>
          </w:p>
        </w:tc>
      </w:tr>
      <w:tr w:rsidR="00747E65" w:rsidRPr="00473B5F" w14:paraId="2DCDB70C" w14:textId="77777777" w:rsidTr="00E50FE0">
        <w:trPr>
          <w:trHeight w:val="2961"/>
        </w:trPr>
        <w:tc>
          <w:tcPr>
            <w:tcW w:w="424" w:type="pct"/>
            <w:tcMar>
              <w:top w:w="28" w:type="dxa"/>
              <w:bottom w:w="28" w:type="dxa"/>
            </w:tcMar>
            <w:vAlign w:val="center"/>
          </w:tcPr>
          <w:p w14:paraId="278337E8"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研</w:t>
            </w:r>
          </w:p>
          <w:p w14:paraId="70048650"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究</w:t>
            </w:r>
          </w:p>
          <w:p w14:paraId="78A18C64"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案</w:t>
            </w:r>
          </w:p>
          <w:p w14:paraId="6893D6BB"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資</w:t>
            </w:r>
          </w:p>
          <w:p w14:paraId="0CEF7011" w14:textId="0AA1AE43" w:rsidR="00747E65" w:rsidRPr="00473B5F" w:rsidRDefault="00747E65" w:rsidP="00747E65">
            <w:pPr>
              <w:jc w:val="center"/>
              <w:rPr>
                <w:rFonts w:ascii="標楷體" w:eastAsia="標楷體" w:hAnsi="標楷體"/>
                <w:sz w:val="28"/>
                <w:szCs w:val="28"/>
              </w:rPr>
            </w:pPr>
            <w:r w:rsidRPr="00473B5F">
              <w:rPr>
                <w:rFonts w:ascii="標楷體" w:eastAsia="標楷體" w:hAnsi="標楷體" w:hint="eastAsia"/>
                <w:sz w:val="28"/>
                <w:szCs w:val="28"/>
              </w:rPr>
              <w:t>料</w:t>
            </w:r>
          </w:p>
        </w:tc>
        <w:tc>
          <w:tcPr>
            <w:tcW w:w="1046" w:type="pct"/>
            <w:tcMar>
              <w:top w:w="28" w:type="dxa"/>
              <w:bottom w:w="28" w:type="dxa"/>
            </w:tcMar>
            <w:vAlign w:val="center"/>
          </w:tcPr>
          <w:p w14:paraId="58AB018F" w14:textId="77777777" w:rsidR="00747E65" w:rsidRPr="00473B5F" w:rsidRDefault="00747E65" w:rsidP="00E50FE0">
            <w:pPr>
              <w:spacing w:line="44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研究說明</w:t>
            </w:r>
          </w:p>
        </w:tc>
        <w:tc>
          <w:tcPr>
            <w:tcW w:w="3530" w:type="pct"/>
            <w:tcMar>
              <w:top w:w="28" w:type="dxa"/>
              <w:bottom w:w="28" w:type="dxa"/>
            </w:tcMar>
            <w:vAlign w:val="center"/>
          </w:tcPr>
          <w:p w14:paraId="22D05807" w14:textId="50C442B4" w:rsidR="00747E65" w:rsidRPr="00473B5F" w:rsidRDefault="00747E65" w:rsidP="002C6018">
            <w:pPr>
              <w:keepNext/>
              <w:keepLines/>
              <w:pageBreakBefore/>
              <w:widowControl/>
              <w:spacing w:line="440" w:lineRule="exact"/>
              <w:jc w:val="both"/>
              <w:rPr>
                <w:rFonts w:ascii="標楷體" w:eastAsia="標楷體" w:hAnsi="標楷體"/>
                <w:sz w:val="28"/>
                <w:szCs w:val="28"/>
              </w:rPr>
            </w:pPr>
            <w:r w:rsidRPr="00473B5F">
              <w:rPr>
                <w:rFonts w:ascii="標楷體" w:eastAsia="標楷體" w:hAnsi="標楷體" w:cs="標楷體" w:hint="eastAsia"/>
                <w:sz w:val="28"/>
                <w:szCs w:val="28"/>
              </w:rPr>
              <w:t>軍事科技是國防的核心，國防為國家重點發展項目。然而，隨著近半世紀以來的和平，國人免受戰爭紛擾，對先賢先烈經歷的革命、戰爭，及它們所牽涉的史事、文物及軍事科技發展，往往不甚了解。運用多元科技來長期保存並呈現軍事科技發展、軍事文化，進而提升大眾對國防教育支持度，是為本研究的目標。</w:t>
            </w:r>
          </w:p>
        </w:tc>
      </w:tr>
      <w:tr w:rsidR="00747E65" w:rsidRPr="00473B5F" w14:paraId="6F469E0E" w14:textId="77777777" w:rsidTr="002C6018">
        <w:tc>
          <w:tcPr>
            <w:tcW w:w="424" w:type="pct"/>
            <w:vMerge w:val="restart"/>
            <w:tcMar>
              <w:top w:w="28" w:type="dxa"/>
              <w:bottom w:w="28" w:type="dxa"/>
            </w:tcMar>
            <w:vAlign w:val="center"/>
          </w:tcPr>
          <w:p w14:paraId="59719B48"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預</w:t>
            </w:r>
          </w:p>
          <w:p w14:paraId="765EED26"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告</w:t>
            </w:r>
          </w:p>
          <w:p w14:paraId="32BCBC66" w14:textId="77777777" w:rsidR="00747E65" w:rsidRPr="00473B5F" w:rsidRDefault="00747E65" w:rsidP="00747E65">
            <w:pPr>
              <w:spacing w:line="480" w:lineRule="exact"/>
              <w:jc w:val="center"/>
              <w:rPr>
                <w:rFonts w:ascii="標楷體" w:eastAsia="標楷體" w:hAnsi="標楷體"/>
                <w:sz w:val="28"/>
                <w:szCs w:val="28"/>
              </w:rPr>
            </w:pPr>
            <w:r w:rsidRPr="00473B5F">
              <w:rPr>
                <w:rFonts w:ascii="標楷體" w:eastAsia="標楷體" w:hAnsi="標楷體" w:hint="eastAsia"/>
                <w:sz w:val="28"/>
                <w:szCs w:val="28"/>
              </w:rPr>
              <w:t>資</w:t>
            </w:r>
          </w:p>
          <w:p w14:paraId="47F40B2B" w14:textId="0D94569F" w:rsidR="00747E65" w:rsidRPr="00473B5F" w:rsidRDefault="00747E65" w:rsidP="00747E65">
            <w:pPr>
              <w:jc w:val="center"/>
              <w:rPr>
                <w:rFonts w:ascii="標楷體" w:eastAsia="標楷體" w:hAnsi="標楷體"/>
                <w:sz w:val="28"/>
                <w:szCs w:val="28"/>
              </w:rPr>
            </w:pPr>
            <w:r w:rsidRPr="00473B5F">
              <w:rPr>
                <w:rFonts w:ascii="標楷體" w:eastAsia="標楷體" w:hAnsi="標楷體" w:hint="eastAsia"/>
                <w:sz w:val="28"/>
                <w:szCs w:val="28"/>
              </w:rPr>
              <w:t>料</w:t>
            </w:r>
          </w:p>
        </w:tc>
        <w:tc>
          <w:tcPr>
            <w:tcW w:w="1046" w:type="pct"/>
            <w:tcMar>
              <w:top w:w="28" w:type="dxa"/>
              <w:bottom w:w="28" w:type="dxa"/>
            </w:tcMar>
          </w:tcPr>
          <w:p w14:paraId="11A62AAE" w14:textId="77777777" w:rsidR="00747E65" w:rsidRPr="00473B5F" w:rsidRDefault="00747E65" w:rsidP="00E50FE0">
            <w:pPr>
              <w:spacing w:line="44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委託研究</w:t>
            </w:r>
          </w:p>
          <w:p w14:paraId="785D5938" w14:textId="6DEF553E" w:rsidR="00747E65" w:rsidRPr="00473B5F" w:rsidRDefault="00747E65" w:rsidP="00E50FE0">
            <w:pPr>
              <w:spacing w:line="44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契約書</w:t>
            </w:r>
          </w:p>
        </w:tc>
        <w:tc>
          <w:tcPr>
            <w:tcW w:w="3530" w:type="pct"/>
            <w:tcMar>
              <w:top w:w="28" w:type="dxa"/>
              <w:bottom w:w="28" w:type="dxa"/>
            </w:tcMar>
            <w:vAlign w:val="center"/>
          </w:tcPr>
          <w:p w14:paraId="3034A910" w14:textId="77777777" w:rsidR="00747E65" w:rsidRPr="00473B5F" w:rsidRDefault="00747E65" w:rsidP="002C6018">
            <w:pPr>
              <w:autoSpaceDE w:val="0"/>
              <w:autoSpaceDN w:val="0"/>
              <w:adjustRightInd w:val="0"/>
              <w:spacing w:line="480" w:lineRule="exact"/>
              <w:jc w:val="both"/>
              <w:rPr>
                <w:rFonts w:ascii="標楷體" w:eastAsia="標楷體" w:hAnsi="標楷體"/>
                <w:sz w:val="28"/>
                <w:szCs w:val="28"/>
              </w:rPr>
            </w:pPr>
            <w:r w:rsidRPr="00473B5F">
              <w:rPr>
                <w:rFonts w:ascii="標楷體" w:eastAsia="標楷體" w:hAnsi="標楷體" w:hint="eastAsia"/>
                <w:sz w:val="28"/>
                <w:szCs w:val="28"/>
              </w:rPr>
              <w:t>如「財團法人國防工業發展基金會委託研究實施計畫」所列。</w:t>
            </w:r>
          </w:p>
        </w:tc>
      </w:tr>
      <w:tr w:rsidR="003332AC" w:rsidRPr="00473B5F" w14:paraId="0AE2CE5B" w14:textId="77777777" w:rsidTr="00E50FE0">
        <w:trPr>
          <w:trHeight w:val="3340"/>
        </w:trPr>
        <w:tc>
          <w:tcPr>
            <w:tcW w:w="424" w:type="pct"/>
            <w:vMerge/>
            <w:tcMar>
              <w:top w:w="28" w:type="dxa"/>
              <w:bottom w:w="28" w:type="dxa"/>
            </w:tcMar>
          </w:tcPr>
          <w:p w14:paraId="032A77B9" w14:textId="77777777" w:rsidR="003332AC" w:rsidRPr="00473B5F" w:rsidRDefault="003332AC" w:rsidP="003477C4">
            <w:pPr>
              <w:rPr>
                <w:rFonts w:ascii="標楷體" w:eastAsia="標楷體" w:hAnsi="標楷體"/>
                <w:sz w:val="28"/>
                <w:szCs w:val="28"/>
              </w:rPr>
            </w:pPr>
          </w:p>
        </w:tc>
        <w:tc>
          <w:tcPr>
            <w:tcW w:w="1046" w:type="pct"/>
            <w:tcMar>
              <w:top w:w="28" w:type="dxa"/>
              <w:bottom w:w="28" w:type="dxa"/>
            </w:tcMar>
            <w:vAlign w:val="center"/>
          </w:tcPr>
          <w:p w14:paraId="0F3FB8C5" w14:textId="77777777" w:rsidR="003332AC" w:rsidRPr="00473B5F" w:rsidRDefault="003332AC" w:rsidP="00E50FE0">
            <w:pPr>
              <w:spacing w:line="44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研究計畫書</w:t>
            </w:r>
          </w:p>
        </w:tc>
        <w:tc>
          <w:tcPr>
            <w:tcW w:w="3530" w:type="pct"/>
            <w:tcMar>
              <w:top w:w="28" w:type="dxa"/>
              <w:bottom w:w="28" w:type="dxa"/>
            </w:tcMar>
            <w:vAlign w:val="center"/>
          </w:tcPr>
          <w:p w14:paraId="1AA018C4" w14:textId="601950FC" w:rsidR="003332AC" w:rsidRPr="00473B5F" w:rsidRDefault="003332AC" w:rsidP="00747E65">
            <w:pPr>
              <w:autoSpaceDE w:val="0"/>
              <w:autoSpaceDN w:val="0"/>
              <w:adjustRightInd w:val="0"/>
              <w:spacing w:line="480" w:lineRule="exact"/>
              <w:jc w:val="both"/>
              <w:rPr>
                <w:rFonts w:ascii="標楷體" w:eastAsia="標楷體" w:hAnsi="標楷體"/>
                <w:sz w:val="28"/>
                <w:szCs w:val="28"/>
              </w:rPr>
            </w:pPr>
            <w:r w:rsidRPr="00473B5F">
              <w:rPr>
                <w:rFonts w:ascii="標楷體" w:eastAsia="標楷體" w:hAnsi="標楷體" w:hint="eastAsia"/>
                <w:sz w:val="28"/>
                <w:szCs w:val="28"/>
              </w:rPr>
              <w:t>請各有意願承攬研究之</w:t>
            </w:r>
            <w:r w:rsidR="007A56F6" w:rsidRPr="00473B5F">
              <w:rPr>
                <w:rFonts w:ascii="標楷體" w:eastAsia="標楷體" w:hAnsi="標楷體" w:hint="eastAsia"/>
                <w:sz w:val="28"/>
                <w:szCs w:val="28"/>
              </w:rPr>
              <w:t>法人</w:t>
            </w:r>
            <w:r w:rsidR="007A56F6" w:rsidRPr="00473B5F">
              <w:rPr>
                <w:rFonts w:ascii="標楷體" w:eastAsia="標楷體" w:hAnsi="標楷體"/>
                <w:sz w:val="28"/>
                <w:szCs w:val="28"/>
              </w:rPr>
              <w:t>機關、學校</w:t>
            </w:r>
            <w:r w:rsidR="007A56F6" w:rsidRPr="00473B5F">
              <w:rPr>
                <w:rFonts w:ascii="標楷體" w:eastAsia="標楷體" w:hAnsi="標楷體" w:hint="eastAsia"/>
                <w:sz w:val="28"/>
                <w:szCs w:val="28"/>
              </w:rPr>
              <w:t>等</w:t>
            </w:r>
            <w:r w:rsidRPr="00473B5F">
              <w:rPr>
                <w:rFonts w:ascii="標楷體" w:eastAsia="標楷體" w:hAnsi="標楷體" w:hint="eastAsia"/>
                <w:sz w:val="28"/>
                <w:szCs w:val="28"/>
              </w:rPr>
              <w:t>，依</w:t>
            </w:r>
            <w:r w:rsidR="00D30D7D" w:rsidRPr="00473B5F">
              <w:rPr>
                <w:rFonts w:ascii="標楷體" w:eastAsia="標楷體" w:hAnsi="標楷體" w:hint="eastAsia"/>
                <w:sz w:val="28"/>
                <w:szCs w:val="28"/>
              </w:rPr>
              <w:t>上述</w:t>
            </w:r>
            <w:r w:rsidRPr="00473B5F">
              <w:rPr>
                <w:rFonts w:ascii="標楷體" w:eastAsia="標楷體" w:hAnsi="標楷體" w:hint="eastAsia"/>
                <w:sz w:val="28"/>
                <w:szCs w:val="28"/>
              </w:rPr>
              <w:t>實施計畫研擬「研究計畫」，其內容包含計畫項目、研究人員、預期研究內容、各期預期研究成果、研究時程、計畫進度表、費用需求表、預算科目等，以書面資料（乙式</w:t>
            </w:r>
            <w:r w:rsidR="007B18F3" w:rsidRPr="00473B5F">
              <w:rPr>
                <w:rFonts w:ascii="標楷體" w:eastAsia="標楷體" w:hAnsi="標楷體" w:hint="eastAsia"/>
                <w:sz w:val="28"/>
                <w:szCs w:val="28"/>
              </w:rPr>
              <w:t>15</w:t>
            </w:r>
            <w:r w:rsidRPr="00473B5F">
              <w:rPr>
                <w:rFonts w:ascii="標楷體" w:eastAsia="標楷體" w:hAnsi="標楷體" w:hint="eastAsia"/>
                <w:sz w:val="28"/>
                <w:szCs w:val="28"/>
              </w:rPr>
              <w:t>份）密封後於</w:t>
            </w:r>
            <w:r w:rsidR="007A56F6" w:rsidRPr="00473B5F">
              <w:rPr>
                <w:rFonts w:ascii="標楷體" w:eastAsia="標楷體" w:hAnsi="標楷體"/>
                <w:sz w:val="28"/>
                <w:szCs w:val="28"/>
              </w:rPr>
              <w:t>112年</w:t>
            </w:r>
            <w:r w:rsidR="00B72E95" w:rsidRPr="00473B5F">
              <w:rPr>
                <w:rFonts w:ascii="標楷體" w:eastAsia="標楷體" w:hAnsi="標楷體" w:hint="eastAsia"/>
                <w:sz w:val="28"/>
                <w:szCs w:val="28"/>
              </w:rPr>
              <w:t>3</w:t>
            </w:r>
            <w:r w:rsidR="007A56F6" w:rsidRPr="00473B5F">
              <w:rPr>
                <w:rFonts w:ascii="標楷體" w:eastAsia="標楷體" w:hAnsi="標楷體"/>
                <w:sz w:val="28"/>
                <w:szCs w:val="28"/>
              </w:rPr>
              <w:t>月</w:t>
            </w:r>
            <w:r w:rsidR="00B72E95" w:rsidRPr="00473B5F">
              <w:rPr>
                <w:rFonts w:ascii="標楷體" w:eastAsia="標楷體" w:hAnsi="標楷體" w:hint="eastAsia"/>
                <w:sz w:val="28"/>
                <w:szCs w:val="28"/>
              </w:rPr>
              <w:t>20</w:t>
            </w:r>
            <w:r w:rsidR="007A56F6" w:rsidRPr="00473B5F">
              <w:rPr>
                <w:rFonts w:ascii="標楷體" w:eastAsia="標楷體" w:hAnsi="標楷體"/>
                <w:sz w:val="28"/>
                <w:szCs w:val="28"/>
              </w:rPr>
              <w:t>日</w:t>
            </w:r>
            <w:r w:rsidRPr="00473B5F">
              <w:rPr>
                <w:rFonts w:ascii="標楷體" w:eastAsia="標楷體" w:hAnsi="標楷體" w:hint="eastAsia"/>
                <w:sz w:val="28"/>
                <w:szCs w:val="28"/>
              </w:rPr>
              <w:t>前寄達國防部政務辦公室。</w:t>
            </w:r>
          </w:p>
        </w:tc>
      </w:tr>
      <w:tr w:rsidR="003332AC" w:rsidRPr="00473B5F" w14:paraId="4A002E82" w14:textId="77777777" w:rsidTr="002C6018">
        <w:tc>
          <w:tcPr>
            <w:tcW w:w="424" w:type="pct"/>
            <w:vMerge/>
            <w:tcMar>
              <w:top w:w="28" w:type="dxa"/>
              <w:bottom w:w="28" w:type="dxa"/>
            </w:tcMar>
          </w:tcPr>
          <w:p w14:paraId="3A13208C" w14:textId="77777777" w:rsidR="003332AC" w:rsidRPr="00473B5F" w:rsidRDefault="003332AC" w:rsidP="003477C4">
            <w:pPr>
              <w:rPr>
                <w:rFonts w:ascii="標楷體" w:eastAsia="標楷體" w:hAnsi="標楷體"/>
                <w:sz w:val="28"/>
                <w:szCs w:val="28"/>
              </w:rPr>
            </w:pPr>
          </w:p>
        </w:tc>
        <w:tc>
          <w:tcPr>
            <w:tcW w:w="1046" w:type="pct"/>
            <w:tcMar>
              <w:top w:w="28" w:type="dxa"/>
              <w:bottom w:w="28" w:type="dxa"/>
            </w:tcMar>
          </w:tcPr>
          <w:p w14:paraId="0AD46A23" w14:textId="77777777" w:rsidR="003332AC" w:rsidRPr="00473B5F" w:rsidRDefault="003332AC" w:rsidP="00E50FE0">
            <w:pPr>
              <w:spacing w:line="44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計畫主持人及共同主持人之資格</w:t>
            </w:r>
          </w:p>
        </w:tc>
        <w:tc>
          <w:tcPr>
            <w:tcW w:w="3530" w:type="pct"/>
            <w:tcMar>
              <w:top w:w="28" w:type="dxa"/>
              <w:bottom w:w="28" w:type="dxa"/>
            </w:tcMar>
            <w:vAlign w:val="center"/>
          </w:tcPr>
          <w:p w14:paraId="11F87AF0" w14:textId="3B3B8CA4" w:rsidR="003332AC" w:rsidRPr="00473B5F" w:rsidRDefault="004A24AB" w:rsidP="002C6018">
            <w:pPr>
              <w:numPr>
                <w:ilvl w:val="0"/>
                <w:numId w:val="1"/>
              </w:num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具備上述專業領域博士學位資格或</w:t>
            </w:r>
            <w:r w:rsidR="003B3B5C" w:rsidRPr="00473B5F">
              <w:rPr>
                <w:rFonts w:ascii="標楷體" w:eastAsia="標楷體" w:hAnsi="標楷體" w:cs="Times New Roman" w:hint="eastAsia"/>
                <w:sz w:val="28"/>
                <w:szCs w:val="28"/>
              </w:rPr>
              <w:t>曾參與相關工作年資5年以上，並發表相關研究報告或著作者。</w:t>
            </w:r>
          </w:p>
          <w:p w14:paraId="049101D6" w14:textId="174E0694" w:rsidR="002C6018" w:rsidRPr="00473B5F" w:rsidRDefault="003B3B5C" w:rsidP="002C6018">
            <w:pPr>
              <w:numPr>
                <w:ilvl w:val="0"/>
                <w:numId w:val="1"/>
              </w:numPr>
              <w:snapToGrid w:val="0"/>
              <w:spacing w:line="400" w:lineRule="exact"/>
              <w:ind w:left="560" w:hangingChars="200" w:hanging="560"/>
              <w:jc w:val="both"/>
              <w:rPr>
                <w:rFonts w:ascii="標楷體" w:eastAsia="標楷體" w:hAnsi="標楷體"/>
                <w:sz w:val="28"/>
                <w:szCs w:val="28"/>
              </w:rPr>
            </w:pPr>
            <w:r w:rsidRPr="00473B5F">
              <w:rPr>
                <w:rFonts w:ascii="標楷體" w:eastAsia="標楷體" w:hAnsi="標楷體" w:cs="Times New Roman" w:hint="eastAsia"/>
                <w:sz w:val="28"/>
                <w:szCs w:val="28"/>
              </w:rPr>
              <w:t>如「財團法人國防工業發展基金會委託研究實施計畫」所列。</w:t>
            </w:r>
          </w:p>
        </w:tc>
      </w:tr>
      <w:tr w:rsidR="003332AC" w:rsidRPr="00473B5F" w14:paraId="7A3EBEEE" w14:textId="77777777" w:rsidTr="00E50FE0">
        <w:tc>
          <w:tcPr>
            <w:tcW w:w="424" w:type="pct"/>
            <w:vMerge/>
            <w:tcMar>
              <w:top w:w="28" w:type="dxa"/>
              <w:bottom w:w="28" w:type="dxa"/>
            </w:tcMar>
          </w:tcPr>
          <w:p w14:paraId="0404FACF" w14:textId="77777777" w:rsidR="003332AC" w:rsidRPr="00473B5F" w:rsidRDefault="003332AC" w:rsidP="003477C4">
            <w:pPr>
              <w:rPr>
                <w:rFonts w:ascii="標楷體" w:eastAsia="標楷體" w:hAnsi="標楷體"/>
                <w:sz w:val="28"/>
                <w:szCs w:val="28"/>
              </w:rPr>
            </w:pPr>
          </w:p>
        </w:tc>
        <w:tc>
          <w:tcPr>
            <w:tcW w:w="1046" w:type="pct"/>
            <w:tcMar>
              <w:top w:w="28" w:type="dxa"/>
              <w:bottom w:w="28" w:type="dxa"/>
            </w:tcMar>
            <w:vAlign w:val="center"/>
          </w:tcPr>
          <w:p w14:paraId="4E1698E9" w14:textId="77777777" w:rsidR="003332AC" w:rsidRPr="00473B5F" w:rsidRDefault="003332AC" w:rsidP="00E50FE0">
            <w:pPr>
              <w:spacing w:line="440" w:lineRule="exact"/>
              <w:rPr>
                <w:rFonts w:ascii="標楷體" w:eastAsia="標楷體" w:hAnsi="標楷體" w:cs="Times New Roman"/>
                <w:sz w:val="28"/>
                <w:szCs w:val="28"/>
              </w:rPr>
            </w:pPr>
            <w:r w:rsidRPr="00473B5F">
              <w:rPr>
                <w:rFonts w:ascii="標楷體" w:eastAsia="標楷體" w:hAnsi="標楷體" w:cs="Times New Roman" w:hint="eastAsia"/>
                <w:sz w:val="28"/>
                <w:szCs w:val="28"/>
              </w:rPr>
              <w:t>其他</w:t>
            </w:r>
          </w:p>
        </w:tc>
        <w:tc>
          <w:tcPr>
            <w:tcW w:w="3530" w:type="pct"/>
            <w:tcMar>
              <w:top w:w="28" w:type="dxa"/>
              <w:bottom w:w="28" w:type="dxa"/>
            </w:tcMar>
            <w:vAlign w:val="center"/>
          </w:tcPr>
          <w:p w14:paraId="29D3EF32" w14:textId="7F900CB1" w:rsidR="007A56F6" w:rsidRPr="00473B5F" w:rsidRDefault="007A56F6" w:rsidP="007A56F6">
            <w:pPr>
              <w:snapToGrid w:val="0"/>
              <w:spacing w:line="400" w:lineRule="exact"/>
              <w:ind w:left="560" w:hangingChars="200" w:hanging="560"/>
              <w:jc w:val="both"/>
              <w:rPr>
                <w:rFonts w:ascii="標楷體" w:eastAsia="標楷體" w:hAnsi="標楷體"/>
                <w:sz w:val="28"/>
                <w:szCs w:val="28"/>
              </w:rPr>
            </w:pPr>
            <w:r w:rsidRPr="00473B5F">
              <w:rPr>
                <w:rFonts w:ascii="標楷體" w:eastAsia="標楷體" w:hAnsi="標楷體" w:hint="eastAsia"/>
                <w:sz w:val="28"/>
                <w:szCs w:val="28"/>
              </w:rPr>
              <w:t>一、國防部政務辦公室審查各研究單位資格符合後，於112年</w:t>
            </w:r>
            <w:r w:rsidR="00B72E95" w:rsidRPr="00473B5F">
              <w:rPr>
                <w:rFonts w:ascii="標楷體" w:eastAsia="標楷體" w:hAnsi="標楷體" w:hint="eastAsia"/>
                <w:sz w:val="28"/>
                <w:szCs w:val="28"/>
              </w:rPr>
              <w:t>3</w:t>
            </w:r>
            <w:r w:rsidRPr="00473B5F">
              <w:rPr>
                <w:rFonts w:ascii="標楷體" w:eastAsia="標楷體" w:hAnsi="標楷體" w:hint="eastAsia"/>
                <w:sz w:val="28"/>
                <w:szCs w:val="28"/>
              </w:rPr>
              <w:t>月</w:t>
            </w:r>
            <w:r w:rsidR="00B72E95" w:rsidRPr="00473B5F">
              <w:rPr>
                <w:rFonts w:ascii="標楷體" w:eastAsia="標楷體" w:hAnsi="標楷體" w:hint="eastAsia"/>
                <w:sz w:val="28"/>
                <w:szCs w:val="28"/>
              </w:rPr>
              <w:t>27</w:t>
            </w:r>
            <w:r w:rsidRPr="00473B5F">
              <w:rPr>
                <w:rFonts w:ascii="標楷體" w:eastAsia="標楷體" w:hAnsi="標楷體" w:hint="eastAsia"/>
                <w:sz w:val="28"/>
                <w:szCs w:val="28"/>
              </w:rPr>
              <w:t>日(含)前通知配合評選期程實施簡報。</w:t>
            </w:r>
          </w:p>
          <w:p w14:paraId="53F507F2" w14:textId="20AEDF6B" w:rsidR="003332AC" w:rsidRPr="00473B5F" w:rsidRDefault="007A56F6" w:rsidP="007A56F6">
            <w:pPr>
              <w:snapToGrid w:val="0"/>
              <w:spacing w:line="400" w:lineRule="exact"/>
              <w:ind w:left="560" w:hangingChars="200" w:hanging="560"/>
              <w:jc w:val="both"/>
              <w:rPr>
                <w:rFonts w:ascii="標楷體" w:eastAsia="標楷體" w:hAnsi="標楷體"/>
                <w:sz w:val="28"/>
                <w:szCs w:val="28"/>
              </w:rPr>
            </w:pPr>
            <w:r w:rsidRPr="00473B5F">
              <w:rPr>
                <w:rFonts w:ascii="標楷體" w:eastAsia="標楷體" w:hAnsi="標楷體" w:hint="eastAsia"/>
                <w:sz w:val="28"/>
                <w:szCs w:val="28"/>
              </w:rPr>
              <w:t>二、完成評選後於</w:t>
            </w:r>
            <w:r w:rsidR="00B93C0E" w:rsidRPr="00473B5F">
              <w:rPr>
                <w:rFonts w:ascii="標楷體" w:eastAsia="標楷體" w:hAnsi="標楷體" w:hint="eastAsia"/>
                <w:sz w:val="28"/>
                <w:szCs w:val="28"/>
              </w:rPr>
              <w:t>112年4月中旬</w:t>
            </w:r>
            <w:r w:rsidRPr="00473B5F">
              <w:rPr>
                <w:rFonts w:ascii="標楷體" w:eastAsia="標楷體" w:hAnsi="標楷體" w:hint="eastAsia"/>
                <w:sz w:val="28"/>
                <w:szCs w:val="28"/>
              </w:rPr>
              <w:t>前通知(書面或電話)執行單位辦理簽約作業。</w:t>
            </w:r>
          </w:p>
        </w:tc>
      </w:tr>
    </w:tbl>
    <w:p w14:paraId="542F9F81" w14:textId="77777777" w:rsidR="007A7C54" w:rsidRPr="00473B5F" w:rsidRDefault="007A7C54">
      <w:pPr>
        <w:rPr>
          <w:rFonts w:ascii="標楷體" w:eastAsia="標楷體" w:hAnsi="標楷體"/>
          <w:sz w:val="32"/>
          <w:szCs w:val="32"/>
        </w:rPr>
      </w:pPr>
    </w:p>
    <w:p w14:paraId="4206F932" w14:textId="77777777" w:rsidR="007A7C54" w:rsidRPr="00473B5F" w:rsidRDefault="007A7C54">
      <w:pPr>
        <w:widowControl/>
        <w:rPr>
          <w:rFonts w:ascii="標楷體" w:eastAsia="標楷體" w:hAnsi="標楷體"/>
          <w:sz w:val="32"/>
          <w:szCs w:val="32"/>
        </w:rPr>
      </w:pPr>
      <w:r w:rsidRPr="00473B5F">
        <w:rPr>
          <w:rFonts w:ascii="標楷體" w:eastAsia="標楷體" w:hAnsi="標楷體"/>
          <w:sz w:val="32"/>
          <w:szCs w:val="32"/>
        </w:rPr>
        <w:br w:type="page"/>
      </w:r>
    </w:p>
    <w:p w14:paraId="2092CB22" w14:textId="26AA989D" w:rsidR="003B522C" w:rsidRPr="00473B5F" w:rsidRDefault="007A7C54">
      <w:pPr>
        <w:rPr>
          <w:rFonts w:ascii="標楷體" w:eastAsia="標楷體" w:hAnsi="標楷體" w:cs="Times New Roman"/>
          <w:sz w:val="32"/>
          <w:szCs w:val="32"/>
        </w:rPr>
      </w:pPr>
      <w:r w:rsidRPr="00473B5F">
        <w:rPr>
          <w:rFonts w:ascii="標楷體" w:eastAsia="標楷體" w:hAnsi="標楷體" w:cs="Times New Roman" w:hint="eastAsia"/>
          <w:sz w:val="32"/>
          <w:szCs w:val="32"/>
        </w:rPr>
        <w:lastRenderedPageBreak/>
        <w:t>附件</w:t>
      </w:r>
      <w:r w:rsidR="00174C93" w:rsidRPr="00473B5F">
        <w:rPr>
          <w:rFonts w:ascii="標楷體" w:eastAsia="標楷體" w:hAnsi="標楷體" w:cs="Times New Roman" w:hint="eastAsia"/>
          <w:sz w:val="32"/>
          <w:szCs w:val="32"/>
        </w:rPr>
        <w:t>1</w:t>
      </w:r>
    </w:p>
    <w:p w14:paraId="3A879445" w14:textId="1D0CFE88" w:rsidR="000E4146" w:rsidRPr="00473B5F" w:rsidRDefault="00174C93" w:rsidP="00174C93">
      <w:pPr>
        <w:jc w:val="center"/>
        <w:rPr>
          <w:rFonts w:ascii="標楷體" w:eastAsia="標楷體" w:hAnsi="標楷體" w:cs="Times New Roman"/>
          <w:sz w:val="36"/>
          <w:szCs w:val="36"/>
        </w:rPr>
      </w:pPr>
      <w:r w:rsidRPr="00473B5F">
        <w:rPr>
          <w:rFonts w:ascii="標楷體" w:eastAsia="標楷體" w:hAnsi="標楷體" w:cs="Times New Roman" w:hint="eastAsia"/>
          <w:sz w:val="36"/>
          <w:szCs w:val="36"/>
        </w:rPr>
        <w:t>軍事與科技文化保存的展望與未來</w:t>
      </w:r>
      <w:r w:rsidR="000E4146" w:rsidRPr="00473B5F">
        <w:rPr>
          <w:rFonts w:ascii="標楷體" w:eastAsia="標楷體" w:hAnsi="標楷體" w:cs="Times New Roman" w:hint="eastAsia"/>
          <w:sz w:val="36"/>
          <w:szCs w:val="36"/>
        </w:rPr>
        <w:t>委託研究案</w:t>
      </w:r>
    </w:p>
    <w:tbl>
      <w:tblPr>
        <w:tblStyle w:val="a3"/>
        <w:tblW w:w="5000" w:type="pct"/>
        <w:tblLook w:val="04A0" w:firstRow="1" w:lastRow="0" w:firstColumn="1" w:lastColumn="0" w:noHBand="0" w:noVBand="1"/>
      </w:tblPr>
      <w:tblGrid>
        <w:gridCol w:w="1968"/>
        <w:gridCol w:w="1997"/>
        <w:gridCol w:w="5663"/>
      </w:tblGrid>
      <w:tr w:rsidR="007A7C54" w:rsidRPr="00473B5F" w14:paraId="5984D224" w14:textId="77777777" w:rsidTr="000125A5">
        <w:trPr>
          <w:trHeight w:val="391"/>
        </w:trPr>
        <w:tc>
          <w:tcPr>
            <w:tcW w:w="1022" w:type="pct"/>
          </w:tcPr>
          <w:p w14:paraId="7E4FE864" w14:textId="77777777" w:rsidR="007A7C54" w:rsidRPr="00473B5F" w:rsidRDefault="007A7C54">
            <w:pPr>
              <w:rPr>
                <w:rFonts w:ascii="標楷體" w:eastAsia="標楷體" w:hAnsi="標楷體"/>
                <w:sz w:val="28"/>
                <w:szCs w:val="28"/>
              </w:rPr>
            </w:pPr>
            <w:r w:rsidRPr="00473B5F">
              <w:rPr>
                <w:rFonts w:ascii="標楷體" w:eastAsia="標楷體" w:hAnsi="標楷體" w:hint="eastAsia"/>
                <w:sz w:val="28"/>
                <w:szCs w:val="28"/>
              </w:rPr>
              <w:t>案名</w:t>
            </w:r>
          </w:p>
        </w:tc>
        <w:tc>
          <w:tcPr>
            <w:tcW w:w="1037" w:type="pct"/>
          </w:tcPr>
          <w:p w14:paraId="5A932F8D" w14:textId="77777777" w:rsidR="007A7C54" w:rsidRPr="00473B5F" w:rsidRDefault="007A7C54">
            <w:pPr>
              <w:rPr>
                <w:rFonts w:ascii="標楷體" w:eastAsia="標楷體" w:hAnsi="標楷體"/>
                <w:sz w:val="28"/>
                <w:szCs w:val="28"/>
              </w:rPr>
            </w:pPr>
            <w:r w:rsidRPr="00473B5F">
              <w:rPr>
                <w:rFonts w:ascii="標楷體" w:eastAsia="標楷體" w:hAnsi="標楷體" w:hint="eastAsia"/>
                <w:sz w:val="28"/>
                <w:szCs w:val="28"/>
              </w:rPr>
              <w:t>研究項目</w:t>
            </w:r>
          </w:p>
        </w:tc>
        <w:tc>
          <w:tcPr>
            <w:tcW w:w="2941" w:type="pct"/>
          </w:tcPr>
          <w:p w14:paraId="5B940B5D" w14:textId="77777777" w:rsidR="007A7C54" w:rsidRPr="00473B5F" w:rsidRDefault="007A7C54">
            <w:pPr>
              <w:rPr>
                <w:rFonts w:ascii="標楷體" w:eastAsia="標楷體" w:hAnsi="標楷體"/>
                <w:sz w:val="28"/>
                <w:szCs w:val="28"/>
              </w:rPr>
            </w:pPr>
            <w:r w:rsidRPr="00473B5F">
              <w:rPr>
                <w:rFonts w:ascii="標楷體" w:eastAsia="標楷體" w:hAnsi="標楷體" w:hint="eastAsia"/>
                <w:sz w:val="28"/>
                <w:szCs w:val="28"/>
              </w:rPr>
              <w:t>研究內容</w:t>
            </w:r>
          </w:p>
        </w:tc>
      </w:tr>
      <w:tr w:rsidR="000E4146" w:rsidRPr="00473B5F" w14:paraId="7989F15F" w14:textId="77777777" w:rsidTr="004D697F">
        <w:trPr>
          <w:trHeight w:val="4470"/>
        </w:trPr>
        <w:tc>
          <w:tcPr>
            <w:tcW w:w="1022" w:type="pct"/>
            <w:vMerge w:val="restart"/>
            <w:vAlign w:val="center"/>
          </w:tcPr>
          <w:p w14:paraId="577E835F" w14:textId="131980BA" w:rsidR="000E4146" w:rsidRPr="00473B5F" w:rsidRDefault="000E4146" w:rsidP="00E50FE0">
            <w:pPr>
              <w:spacing w:line="400" w:lineRule="exact"/>
              <w:jc w:val="both"/>
              <w:rPr>
                <w:rFonts w:ascii="標楷體" w:eastAsia="標楷體" w:hAnsi="標楷體"/>
                <w:sz w:val="28"/>
                <w:szCs w:val="28"/>
              </w:rPr>
            </w:pPr>
            <w:r w:rsidRPr="00473B5F">
              <w:rPr>
                <w:rFonts w:ascii="標楷體" w:eastAsia="標楷體" w:hAnsi="標楷體" w:cs="標楷體" w:hint="eastAsia"/>
                <w:sz w:val="28"/>
                <w:szCs w:val="28"/>
              </w:rPr>
              <w:t>軍事與科技文化保存的展望與未來</w:t>
            </w:r>
          </w:p>
        </w:tc>
        <w:tc>
          <w:tcPr>
            <w:tcW w:w="1037" w:type="pct"/>
            <w:vAlign w:val="center"/>
          </w:tcPr>
          <w:p w14:paraId="2F61A302" w14:textId="77777777" w:rsidR="00E50FE0" w:rsidRPr="00473B5F" w:rsidRDefault="000E4146" w:rsidP="000125A5">
            <w:pPr>
              <w:spacing w:line="400" w:lineRule="exact"/>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子計畫一：</w:t>
            </w:r>
          </w:p>
          <w:p w14:paraId="2B82BA9D" w14:textId="3CA8B62D" w:rsidR="000E4146" w:rsidRPr="00473B5F" w:rsidRDefault="000E4146" w:rsidP="000125A5">
            <w:pPr>
              <w:spacing w:line="400" w:lineRule="exact"/>
              <w:jc w:val="both"/>
              <w:rPr>
                <w:rFonts w:ascii="標楷體" w:eastAsia="標楷體" w:hAnsi="標楷體" w:cs="Times New Roman"/>
                <w:sz w:val="28"/>
                <w:szCs w:val="28"/>
              </w:rPr>
            </w:pPr>
            <w:r w:rsidRPr="00473B5F">
              <w:rPr>
                <w:rFonts w:ascii="標楷體" w:eastAsia="標楷體" w:hAnsi="標楷體" w:cs="Times New Roman" w:hint="eastAsia"/>
                <w:sz w:val="28"/>
                <w:szCs w:val="28"/>
              </w:rPr>
              <w:t>軍事史料分類盤點與史料考查</w:t>
            </w:r>
          </w:p>
        </w:tc>
        <w:tc>
          <w:tcPr>
            <w:tcW w:w="2941" w:type="pct"/>
          </w:tcPr>
          <w:p w14:paraId="513DF07A" w14:textId="338D1785"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一、</w:t>
            </w:r>
            <w:r w:rsidR="004A24AB" w:rsidRPr="00473B5F">
              <w:rPr>
                <w:rFonts w:ascii="標楷體" w:eastAsia="標楷體" w:hAnsi="標楷體" w:cs="Times New Roman" w:hint="eastAsia"/>
                <w:sz w:val="28"/>
                <w:szCs w:val="28"/>
              </w:rPr>
              <w:t>彙整軍事機構典藏史料文物及其歷史故事並編撰成冊。</w:t>
            </w:r>
          </w:p>
          <w:p w14:paraId="503F512F" w14:textId="106F1B33"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二、</w:t>
            </w:r>
            <w:r w:rsidR="004A24AB" w:rsidRPr="00473B5F">
              <w:rPr>
                <w:rFonts w:ascii="標楷體" w:eastAsia="標楷體" w:hAnsi="標楷體" w:cs="Times New Roman" w:hint="eastAsia"/>
                <w:sz w:val="28"/>
                <w:szCs w:val="28"/>
              </w:rPr>
              <w:t>蒐整國防產業及科技發展文物及史料並編撰成冊。</w:t>
            </w:r>
          </w:p>
          <w:p w14:paraId="281A6240" w14:textId="1F02B36B" w:rsidR="004A24AB" w:rsidRPr="00473B5F" w:rsidRDefault="00174C93" w:rsidP="008174E3">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三、</w:t>
            </w:r>
            <w:r w:rsidR="004A24AB" w:rsidRPr="00473B5F">
              <w:rPr>
                <w:rFonts w:ascii="標楷體" w:eastAsia="標楷體" w:hAnsi="標楷體" w:cs="Times New Roman" w:hint="eastAsia"/>
                <w:spacing w:val="-20"/>
                <w:sz w:val="28"/>
                <w:szCs w:val="28"/>
              </w:rPr>
              <w:t>蒐整包含但不限於中央研究院、故宮博物</w:t>
            </w:r>
            <w:r w:rsidR="004A24AB" w:rsidRPr="00473B5F">
              <w:rPr>
                <w:rFonts w:ascii="標楷體" w:eastAsia="標楷體" w:hAnsi="標楷體" w:cs="Times New Roman" w:hint="eastAsia"/>
                <w:sz w:val="28"/>
                <w:szCs w:val="28"/>
              </w:rPr>
              <w:t>院、國史館、國史館臺灣文獻館、國立臺灣歷史博物館、國家圖書館、國家影視中心及明清與日本殖民統治時期軍事相關史料文物並編撰成冊。</w:t>
            </w:r>
          </w:p>
          <w:p w14:paraId="1737F37D" w14:textId="1A613571"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四、</w:t>
            </w:r>
            <w:r w:rsidR="004A24AB" w:rsidRPr="00473B5F">
              <w:rPr>
                <w:rFonts w:ascii="標楷體" w:eastAsia="標楷體" w:hAnsi="標楷體" w:cs="Times New Roman" w:hint="eastAsia"/>
                <w:spacing w:val="-20"/>
                <w:sz w:val="28"/>
                <w:szCs w:val="28"/>
              </w:rPr>
              <w:t>盤點軍事各式文資資料研究數位典藏方式。</w:t>
            </w:r>
          </w:p>
          <w:p w14:paraId="5884CBC4" w14:textId="724F69BB" w:rsidR="000E4146"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五、</w:t>
            </w:r>
            <w:r w:rsidR="004A24AB" w:rsidRPr="00473B5F">
              <w:rPr>
                <w:rFonts w:ascii="標楷體" w:eastAsia="標楷體" w:hAnsi="標楷體" w:cs="Times New Roman" w:hint="eastAsia"/>
                <w:sz w:val="28"/>
                <w:szCs w:val="28"/>
              </w:rPr>
              <w:t>建置軍事文資資料庫。</w:t>
            </w:r>
          </w:p>
        </w:tc>
      </w:tr>
      <w:tr w:rsidR="000E4146" w:rsidRPr="00473B5F" w14:paraId="5E401022" w14:textId="77777777" w:rsidTr="004D697F">
        <w:trPr>
          <w:trHeight w:val="2336"/>
        </w:trPr>
        <w:tc>
          <w:tcPr>
            <w:tcW w:w="1022" w:type="pct"/>
            <w:vMerge/>
          </w:tcPr>
          <w:p w14:paraId="3BFDBB2E" w14:textId="77777777" w:rsidR="000E4146" w:rsidRPr="00473B5F" w:rsidRDefault="000E4146" w:rsidP="00E50FE0">
            <w:pPr>
              <w:jc w:val="both"/>
              <w:rPr>
                <w:rFonts w:ascii="標楷體" w:eastAsia="標楷體" w:hAnsi="標楷體"/>
                <w:sz w:val="28"/>
                <w:szCs w:val="28"/>
              </w:rPr>
            </w:pPr>
          </w:p>
        </w:tc>
        <w:tc>
          <w:tcPr>
            <w:tcW w:w="1037" w:type="pct"/>
            <w:vAlign w:val="center"/>
          </w:tcPr>
          <w:p w14:paraId="4474248D" w14:textId="77777777" w:rsidR="00E50FE0" w:rsidRPr="00473B5F" w:rsidRDefault="000E4146" w:rsidP="000125A5">
            <w:pPr>
              <w:spacing w:line="400" w:lineRule="exact"/>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子計畫二：</w:t>
            </w:r>
          </w:p>
          <w:p w14:paraId="10029C52" w14:textId="4FB74237" w:rsidR="000E4146" w:rsidRPr="00473B5F" w:rsidRDefault="000E4146" w:rsidP="000125A5">
            <w:pPr>
              <w:spacing w:line="400" w:lineRule="exact"/>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國防文物普查研究及文物修復研究</w:t>
            </w:r>
          </w:p>
        </w:tc>
        <w:tc>
          <w:tcPr>
            <w:tcW w:w="2941" w:type="pct"/>
          </w:tcPr>
          <w:p w14:paraId="4F33A9A4" w14:textId="22AF41C0"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一、</w:t>
            </w:r>
            <w:r w:rsidR="004A24AB" w:rsidRPr="00473B5F">
              <w:rPr>
                <w:rFonts w:ascii="標楷體" w:eastAsia="標楷體" w:hAnsi="標楷體" w:cs="Times New Roman" w:hint="eastAsia"/>
                <w:sz w:val="28"/>
                <w:szCs w:val="28"/>
              </w:rPr>
              <w:t>整合各類史料文物清冊與現況。</w:t>
            </w:r>
          </w:p>
          <w:p w14:paraId="0BFFC6BB" w14:textId="05C098EA"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二、</w:t>
            </w:r>
            <w:r w:rsidR="004A24AB" w:rsidRPr="00473B5F">
              <w:rPr>
                <w:rFonts w:ascii="標楷體" w:eastAsia="標楷體" w:hAnsi="標楷體" w:cs="Times New Roman" w:hint="eastAsia"/>
                <w:sz w:val="28"/>
                <w:szCs w:val="28"/>
              </w:rPr>
              <w:t>進行文物普查及調查研究。</w:t>
            </w:r>
          </w:p>
          <w:p w14:paraId="6E77B8B7" w14:textId="53642047"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三、</w:t>
            </w:r>
            <w:r w:rsidR="004A24AB" w:rsidRPr="00473B5F">
              <w:rPr>
                <w:rFonts w:ascii="標楷體" w:eastAsia="標楷體" w:hAnsi="標楷體" w:cs="Times New Roman" w:hint="eastAsia"/>
                <w:sz w:val="28"/>
                <w:szCs w:val="28"/>
              </w:rPr>
              <w:t>進行文物整飭及盤點。</w:t>
            </w:r>
          </w:p>
          <w:p w14:paraId="01F63AF2" w14:textId="53868B05" w:rsidR="000E4146"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四、</w:t>
            </w:r>
            <w:r w:rsidR="004A24AB" w:rsidRPr="00473B5F">
              <w:rPr>
                <w:rFonts w:ascii="標楷體" w:eastAsia="標楷體" w:hAnsi="標楷體" w:cs="Times New Roman" w:hint="eastAsia"/>
                <w:sz w:val="28"/>
                <w:szCs w:val="28"/>
              </w:rPr>
              <w:t>依文物普查結果及計畫審定後進行文物修復(全年度至少10件)。</w:t>
            </w:r>
          </w:p>
        </w:tc>
      </w:tr>
      <w:tr w:rsidR="000E4146" w:rsidRPr="00473B5F" w14:paraId="59AE5F35" w14:textId="77777777" w:rsidTr="000125A5">
        <w:tc>
          <w:tcPr>
            <w:tcW w:w="1022" w:type="pct"/>
            <w:vMerge/>
          </w:tcPr>
          <w:p w14:paraId="5AB7C75D" w14:textId="77777777" w:rsidR="000E4146" w:rsidRPr="00473B5F" w:rsidRDefault="000E4146" w:rsidP="00E50FE0">
            <w:pPr>
              <w:jc w:val="both"/>
              <w:rPr>
                <w:rFonts w:ascii="標楷體" w:eastAsia="標楷體" w:hAnsi="標楷體"/>
                <w:sz w:val="28"/>
                <w:szCs w:val="28"/>
              </w:rPr>
            </w:pPr>
          </w:p>
        </w:tc>
        <w:tc>
          <w:tcPr>
            <w:tcW w:w="1037" w:type="pct"/>
            <w:vAlign w:val="center"/>
          </w:tcPr>
          <w:p w14:paraId="5C8FFD6C" w14:textId="77777777" w:rsidR="00E50FE0" w:rsidRPr="00473B5F" w:rsidRDefault="000E4146" w:rsidP="000125A5">
            <w:pPr>
              <w:spacing w:line="400" w:lineRule="exact"/>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子計畫三：</w:t>
            </w:r>
          </w:p>
          <w:p w14:paraId="5768118D" w14:textId="36AB16A1" w:rsidR="000E4146" w:rsidRPr="00473B5F" w:rsidRDefault="000E4146" w:rsidP="000125A5">
            <w:pPr>
              <w:spacing w:line="400" w:lineRule="exact"/>
              <w:jc w:val="both"/>
              <w:rPr>
                <w:rFonts w:ascii="標楷體" w:eastAsia="標楷體" w:hAnsi="標楷體" w:cs="Times New Roman"/>
                <w:sz w:val="28"/>
                <w:szCs w:val="28"/>
              </w:rPr>
            </w:pPr>
            <w:r w:rsidRPr="00473B5F">
              <w:rPr>
                <w:rFonts w:ascii="標楷體" w:eastAsia="標楷體" w:hAnsi="標楷體" w:cs="Times New Roman" w:hint="eastAsia"/>
                <w:sz w:val="28"/>
                <w:szCs w:val="28"/>
              </w:rPr>
              <w:t>軍事文資數位典藏範例與數位應用創意推廣</w:t>
            </w:r>
          </w:p>
        </w:tc>
        <w:tc>
          <w:tcPr>
            <w:tcW w:w="2941" w:type="pct"/>
          </w:tcPr>
          <w:p w14:paraId="4E763519" w14:textId="4D5CA1EF"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一、</w:t>
            </w:r>
            <w:r w:rsidR="004A24AB" w:rsidRPr="00473B5F">
              <w:rPr>
                <w:rFonts w:ascii="標楷體" w:eastAsia="標楷體" w:hAnsi="標楷體" w:cs="Times New Roman" w:hint="eastAsia"/>
                <w:spacing w:val="-20"/>
                <w:sz w:val="28"/>
                <w:szCs w:val="28"/>
              </w:rPr>
              <w:t>以故事地圖(Story Map)紀錄軍事歷史故事。</w:t>
            </w:r>
          </w:p>
          <w:p w14:paraId="27DFE8FC" w14:textId="61091051"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二、</w:t>
            </w:r>
            <w:r w:rsidR="004A24AB" w:rsidRPr="00473B5F">
              <w:rPr>
                <w:rFonts w:ascii="標楷體" w:eastAsia="標楷體" w:hAnsi="標楷體" w:cs="Times New Roman" w:hint="eastAsia"/>
                <w:sz w:val="28"/>
                <w:szCs w:val="28"/>
              </w:rPr>
              <w:t>以故事地圖(Story Map)紀錄國防工業發展歷史故事。</w:t>
            </w:r>
          </w:p>
          <w:p w14:paraId="53F9CA69" w14:textId="6981EE93"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三、</w:t>
            </w:r>
            <w:r w:rsidR="004A24AB" w:rsidRPr="00473B5F">
              <w:rPr>
                <w:rFonts w:ascii="標楷體" w:eastAsia="標楷體" w:hAnsi="標楷體" w:cs="Times New Roman" w:hint="eastAsia"/>
                <w:spacing w:val="-20"/>
                <w:sz w:val="28"/>
                <w:szCs w:val="28"/>
              </w:rPr>
              <w:t>運用現代科技針對軍事文資進行數位典藏。</w:t>
            </w:r>
          </w:p>
          <w:p w14:paraId="30D70732" w14:textId="508D51E4"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四、</w:t>
            </w:r>
            <w:r w:rsidR="004A24AB" w:rsidRPr="00473B5F">
              <w:rPr>
                <w:rFonts w:ascii="標楷體" w:eastAsia="標楷體" w:hAnsi="標楷體" w:cs="Times New Roman" w:hint="eastAsia"/>
                <w:sz w:val="28"/>
                <w:szCs w:val="28"/>
              </w:rPr>
              <w:t>AR擴增實境連結國軍文物資產。</w:t>
            </w:r>
          </w:p>
          <w:p w14:paraId="443BD5F7" w14:textId="12D73A6E"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五、</w:t>
            </w:r>
            <w:r w:rsidR="004A24AB" w:rsidRPr="00473B5F">
              <w:rPr>
                <w:rFonts w:ascii="標楷體" w:eastAsia="標楷體" w:hAnsi="標楷體" w:cs="Times New Roman" w:hint="eastAsia"/>
                <w:sz w:val="28"/>
                <w:szCs w:val="28"/>
              </w:rPr>
              <w:t>建置軍事文資典藏系統平台。</w:t>
            </w:r>
          </w:p>
          <w:p w14:paraId="468C458A" w14:textId="413FFED6"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六、</w:t>
            </w:r>
            <w:r w:rsidR="004A24AB" w:rsidRPr="00473B5F">
              <w:rPr>
                <w:rFonts w:ascii="標楷體" w:eastAsia="標楷體" w:hAnsi="標楷體" w:cs="Times New Roman" w:hint="eastAsia"/>
                <w:sz w:val="28"/>
                <w:szCs w:val="28"/>
              </w:rPr>
              <w:t>建置軍事文資分類資料庫網頁。</w:t>
            </w:r>
          </w:p>
          <w:p w14:paraId="0E548CB0" w14:textId="1EA2FE6E"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七、</w:t>
            </w:r>
            <w:r w:rsidR="004A24AB" w:rsidRPr="00473B5F">
              <w:rPr>
                <w:rFonts w:ascii="標楷體" w:eastAsia="標楷體" w:hAnsi="標楷體" w:cs="Times New Roman" w:hint="eastAsia"/>
                <w:sz w:val="28"/>
                <w:szCs w:val="28"/>
              </w:rPr>
              <w:t>編撰軍事史料文物書稿及電子書。</w:t>
            </w:r>
          </w:p>
          <w:p w14:paraId="5CA5EF56" w14:textId="6E0E32DA" w:rsidR="004A24AB"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八、</w:t>
            </w:r>
            <w:r w:rsidR="004A24AB" w:rsidRPr="00473B5F">
              <w:rPr>
                <w:rFonts w:ascii="標楷體" w:eastAsia="標楷體" w:hAnsi="標楷體" w:cs="Times New Roman" w:hint="eastAsia"/>
                <w:sz w:val="28"/>
                <w:szCs w:val="28"/>
              </w:rPr>
              <w:t>針對數位典藏設計戰役桌遊遊戲。</w:t>
            </w:r>
          </w:p>
          <w:p w14:paraId="64DBA74F" w14:textId="73107827" w:rsidR="000E4146" w:rsidRPr="00473B5F" w:rsidRDefault="00174C93"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九、</w:t>
            </w:r>
            <w:r w:rsidR="004A24AB" w:rsidRPr="00473B5F">
              <w:rPr>
                <w:rFonts w:ascii="標楷體" w:eastAsia="標楷體" w:hAnsi="標楷體" w:cs="Times New Roman" w:hint="eastAsia"/>
                <w:sz w:val="28"/>
                <w:szCs w:val="28"/>
              </w:rPr>
              <w:t>運用數位典藏資料進行文創推廣。</w:t>
            </w:r>
          </w:p>
        </w:tc>
      </w:tr>
      <w:tr w:rsidR="000E4146" w:rsidRPr="00473B5F" w14:paraId="2C1B1A5B" w14:textId="77777777" w:rsidTr="000125A5">
        <w:tc>
          <w:tcPr>
            <w:tcW w:w="1022" w:type="pct"/>
            <w:vMerge/>
          </w:tcPr>
          <w:p w14:paraId="11876879" w14:textId="77777777" w:rsidR="000E4146" w:rsidRPr="00473B5F" w:rsidRDefault="000E4146" w:rsidP="00E50FE0">
            <w:pPr>
              <w:jc w:val="both"/>
              <w:rPr>
                <w:rFonts w:ascii="標楷體" w:eastAsia="標楷體" w:hAnsi="標楷體"/>
                <w:sz w:val="28"/>
                <w:szCs w:val="28"/>
              </w:rPr>
            </w:pPr>
          </w:p>
        </w:tc>
        <w:tc>
          <w:tcPr>
            <w:tcW w:w="1037" w:type="pct"/>
            <w:vAlign w:val="center"/>
          </w:tcPr>
          <w:p w14:paraId="12BF92DF" w14:textId="77777777" w:rsidR="000E4146" w:rsidRPr="00473B5F" w:rsidRDefault="000E4146" w:rsidP="00E50FE0">
            <w:pPr>
              <w:jc w:val="both"/>
              <w:rPr>
                <w:rFonts w:ascii="標楷體" w:eastAsia="標楷體" w:hAnsi="標楷體"/>
                <w:sz w:val="28"/>
                <w:szCs w:val="28"/>
              </w:rPr>
            </w:pPr>
            <w:r w:rsidRPr="00473B5F">
              <w:rPr>
                <w:rFonts w:ascii="標楷體" w:eastAsia="標楷體" w:hAnsi="標楷體" w:hint="eastAsia"/>
                <w:sz w:val="28"/>
                <w:szCs w:val="28"/>
              </w:rPr>
              <w:t>應用構想</w:t>
            </w:r>
          </w:p>
        </w:tc>
        <w:tc>
          <w:tcPr>
            <w:tcW w:w="2941" w:type="pct"/>
          </w:tcPr>
          <w:p w14:paraId="5A722F3B" w14:textId="7DCFA81C" w:rsidR="000E4146" w:rsidRPr="00473B5F" w:rsidRDefault="00C418BC" w:rsidP="0028319A">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一</w:t>
            </w:r>
            <w:r w:rsidR="00174C93" w:rsidRPr="00473B5F">
              <w:rPr>
                <w:rFonts w:ascii="標楷體" w:eastAsia="標楷體" w:hAnsi="標楷體" w:cs="Times New Roman" w:hint="eastAsia"/>
                <w:sz w:val="28"/>
                <w:szCs w:val="28"/>
              </w:rPr>
              <w:t>、</w:t>
            </w:r>
            <w:r w:rsidR="000E4146" w:rsidRPr="00473B5F">
              <w:rPr>
                <w:rFonts w:ascii="標楷體" w:eastAsia="標楷體" w:hAnsi="標楷體" w:cs="Times New Roman" w:hint="eastAsia"/>
                <w:sz w:val="28"/>
                <w:szCs w:val="28"/>
              </w:rPr>
              <w:t>本計畫將探討運用最新科技針對我國現有軍事文資數位典藏之可行性評估及分</w:t>
            </w:r>
            <w:r w:rsidR="000E4146" w:rsidRPr="00473B5F">
              <w:rPr>
                <w:rFonts w:ascii="標楷體" w:eastAsia="標楷體" w:hAnsi="標楷體" w:cs="Times New Roman" w:hint="eastAsia"/>
                <w:sz w:val="28"/>
                <w:szCs w:val="28"/>
              </w:rPr>
              <w:lastRenderedPageBreak/>
              <w:t>析研究，並將其成果進行文創推廣以活化現有國軍文化資產。</w:t>
            </w:r>
          </w:p>
          <w:p w14:paraId="698AC971" w14:textId="4DFEEA94" w:rsidR="000E4146" w:rsidRPr="00473B5F" w:rsidRDefault="00C418BC" w:rsidP="00C418BC">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二</w:t>
            </w:r>
            <w:r w:rsidR="00174C93" w:rsidRPr="00473B5F">
              <w:rPr>
                <w:rFonts w:ascii="標楷體" w:eastAsia="標楷體" w:hAnsi="標楷體" w:cs="Times New Roman" w:hint="eastAsia"/>
                <w:sz w:val="28"/>
                <w:szCs w:val="28"/>
              </w:rPr>
              <w:t>、</w:t>
            </w:r>
            <w:r w:rsidR="000E4146" w:rsidRPr="00473B5F">
              <w:rPr>
                <w:rFonts w:ascii="標楷體" w:eastAsia="標楷體" w:hAnsi="標楷體" w:cs="Times New Roman" w:hint="eastAsia"/>
                <w:sz w:val="28"/>
                <w:szCs w:val="28"/>
              </w:rPr>
              <w:t>本案將運用數位典藏成果開發相關文創物品，冀能透過文創推廣的過程中，讓年青人更進一步了解國軍對這塊土地的貢獻並喚起全民對國防之重視。</w:t>
            </w:r>
          </w:p>
          <w:p w14:paraId="0C5EDA2E" w14:textId="21F497B5" w:rsidR="000E4146" w:rsidRPr="00473B5F" w:rsidRDefault="00C418BC" w:rsidP="00C418BC">
            <w:pPr>
              <w:snapToGrid w:val="0"/>
              <w:spacing w:line="400" w:lineRule="exact"/>
              <w:ind w:left="560" w:hangingChars="200" w:hanging="56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三</w:t>
            </w:r>
            <w:r w:rsidR="00174C93" w:rsidRPr="00473B5F">
              <w:rPr>
                <w:rFonts w:ascii="標楷體" w:eastAsia="標楷體" w:hAnsi="標楷體" w:cs="Times New Roman" w:hint="eastAsia"/>
                <w:sz w:val="28"/>
                <w:szCs w:val="28"/>
              </w:rPr>
              <w:t>、</w:t>
            </w:r>
            <w:r w:rsidR="000E4146" w:rsidRPr="00473B5F">
              <w:rPr>
                <w:rFonts w:ascii="標楷體" w:eastAsia="標楷體" w:hAnsi="標楷體" w:cs="Times New Roman" w:hint="eastAsia"/>
                <w:sz w:val="28"/>
                <w:szCs w:val="28"/>
              </w:rPr>
              <w:t>本計畫所建立之歷史故事可以進行編寫，其成果可以下述方式在軍事博物館中使用：</w:t>
            </w:r>
          </w:p>
          <w:p w14:paraId="407D5EF5" w14:textId="6F756C74" w:rsidR="000E4146" w:rsidRPr="00473B5F" w:rsidRDefault="00365072" w:rsidP="00C418BC">
            <w:pPr>
              <w:snapToGrid w:val="0"/>
              <w:spacing w:line="400" w:lineRule="exact"/>
              <w:ind w:leftChars="200" w:left="760" w:hangingChars="100" w:hanging="28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1.</w:t>
            </w:r>
            <w:r w:rsidR="000E4146" w:rsidRPr="00473B5F">
              <w:rPr>
                <w:rFonts w:ascii="標楷體" w:eastAsia="標楷體" w:hAnsi="標楷體" w:cs="Times New Roman" w:hint="eastAsia"/>
                <w:sz w:val="28"/>
                <w:szCs w:val="28"/>
              </w:rPr>
              <w:t>腳本設置為360度環景劇場中可播放的影片</w:t>
            </w:r>
            <w:r w:rsidR="0028319A" w:rsidRPr="00473B5F">
              <w:rPr>
                <w:rFonts w:ascii="標楷體" w:eastAsia="標楷體" w:hAnsi="標楷體" w:cs="Times New Roman" w:hint="eastAsia"/>
                <w:sz w:val="28"/>
                <w:szCs w:val="28"/>
              </w:rPr>
              <w:t>，</w:t>
            </w:r>
            <w:r w:rsidR="000E4146" w:rsidRPr="00473B5F">
              <w:rPr>
                <w:rFonts w:ascii="標楷體" w:eastAsia="標楷體" w:hAnsi="標楷體" w:cs="Times New Roman" w:hint="eastAsia"/>
                <w:sz w:val="28"/>
                <w:szCs w:val="28"/>
              </w:rPr>
              <w:t>由現場燈光，音效，和環境效果加上導覽人員引導之戰場巡禮。</w:t>
            </w:r>
          </w:p>
          <w:p w14:paraId="24B0C24F" w14:textId="3816FF06" w:rsidR="000E4146" w:rsidRPr="00473B5F" w:rsidRDefault="0028319A" w:rsidP="00C418BC">
            <w:pPr>
              <w:snapToGrid w:val="0"/>
              <w:spacing w:line="400" w:lineRule="exact"/>
              <w:ind w:leftChars="200" w:left="760" w:hangingChars="100" w:hanging="280"/>
              <w:jc w:val="both"/>
              <w:rPr>
                <w:rFonts w:ascii="標楷體" w:eastAsia="標楷體" w:hAnsi="標楷體" w:cs="Times New Roman"/>
                <w:sz w:val="28"/>
                <w:szCs w:val="28"/>
              </w:rPr>
            </w:pPr>
            <w:r w:rsidRPr="00473B5F">
              <w:rPr>
                <w:rFonts w:ascii="標楷體" w:eastAsia="標楷體" w:hAnsi="標楷體" w:cs="Times New Roman" w:hint="eastAsia"/>
                <w:sz w:val="28"/>
                <w:szCs w:val="28"/>
              </w:rPr>
              <w:t>2</w:t>
            </w:r>
            <w:r w:rsidRPr="00473B5F">
              <w:rPr>
                <w:rFonts w:ascii="標楷體" w:eastAsia="標楷體" w:hAnsi="標楷體" w:cs="Times New Roman"/>
                <w:sz w:val="28"/>
                <w:szCs w:val="28"/>
              </w:rPr>
              <w:t>.</w:t>
            </w:r>
            <w:r w:rsidR="000E4146" w:rsidRPr="00473B5F">
              <w:rPr>
                <w:rFonts w:ascii="標楷體" w:eastAsia="標楷體" w:hAnsi="標楷體" w:cs="Times New Roman" w:hint="eastAsia"/>
                <w:sz w:val="28"/>
                <w:szCs w:val="28"/>
              </w:rPr>
              <w:t>此腳本可合併使用在數位典藏所建立起的資料和模型，達到最精確真實的重現。</w:t>
            </w:r>
          </w:p>
        </w:tc>
      </w:tr>
      <w:tr w:rsidR="000E4146" w:rsidRPr="00473B5F" w14:paraId="2B4B3480" w14:textId="77777777" w:rsidTr="00174C93">
        <w:tc>
          <w:tcPr>
            <w:tcW w:w="1022" w:type="pct"/>
          </w:tcPr>
          <w:p w14:paraId="26CEDDBE" w14:textId="77777777" w:rsidR="000E4146" w:rsidRPr="00473B5F" w:rsidRDefault="000E4146" w:rsidP="00E50FE0">
            <w:pPr>
              <w:jc w:val="center"/>
              <w:rPr>
                <w:rFonts w:ascii="標楷體" w:eastAsia="標楷體" w:hAnsi="標楷體"/>
                <w:sz w:val="28"/>
                <w:szCs w:val="28"/>
              </w:rPr>
            </w:pPr>
            <w:r w:rsidRPr="00473B5F">
              <w:rPr>
                <w:rFonts w:ascii="標楷體" w:eastAsia="標楷體" w:hAnsi="標楷體" w:hint="eastAsia"/>
                <w:sz w:val="28"/>
                <w:szCs w:val="28"/>
              </w:rPr>
              <w:lastRenderedPageBreak/>
              <w:t>預算</w:t>
            </w:r>
          </w:p>
        </w:tc>
        <w:tc>
          <w:tcPr>
            <w:tcW w:w="3978" w:type="pct"/>
            <w:gridSpan w:val="2"/>
          </w:tcPr>
          <w:p w14:paraId="691D7CD7" w14:textId="79EB2261" w:rsidR="000E4146" w:rsidRPr="00473B5F" w:rsidRDefault="000E4146" w:rsidP="0028319A">
            <w:pPr>
              <w:adjustRightInd w:val="0"/>
              <w:snapToGrid w:val="0"/>
              <w:spacing w:line="400" w:lineRule="exact"/>
              <w:rPr>
                <w:rFonts w:ascii="標楷體" w:eastAsia="標楷體" w:hAnsi="標楷體" w:cs="標楷體"/>
                <w:sz w:val="28"/>
                <w:szCs w:val="28"/>
              </w:rPr>
            </w:pPr>
            <w:r w:rsidRPr="00473B5F">
              <w:rPr>
                <w:rFonts w:ascii="標楷體" w:eastAsia="標楷體" w:hAnsi="標楷體" w:cs="標楷體" w:hint="eastAsia"/>
                <w:sz w:val="28"/>
                <w:szCs w:val="28"/>
              </w:rPr>
              <w:t>本計畫研究期程共計三年，112年度經費為</w:t>
            </w:r>
            <w:r w:rsidR="0028319A" w:rsidRPr="00473B5F">
              <w:rPr>
                <w:rFonts w:ascii="標楷體" w:eastAsia="標楷體" w:hAnsi="標楷體" w:cs="標楷體"/>
                <w:sz w:val="28"/>
                <w:szCs w:val="28"/>
              </w:rPr>
              <w:t>新臺幣</w:t>
            </w:r>
            <w:r w:rsidR="0028319A" w:rsidRPr="00473B5F">
              <w:rPr>
                <w:rFonts w:ascii="標楷體" w:eastAsia="標楷體" w:hAnsi="標楷體" w:cs="標楷體" w:hint="eastAsia"/>
                <w:sz w:val="28"/>
                <w:szCs w:val="28"/>
              </w:rPr>
              <w:t>（以下幣制同）</w:t>
            </w:r>
            <w:r w:rsidRPr="00473B5F">
              <w:rPr>
                <w:rFonts w:ascii="標楷體" w:eastAsia="標楷體" w:hAnsi="標楷體" w:cs="標楷體" w:hint="eastAsia"/>
                <w:sz w:val="28"/>
                <w:szCs w:val="28"/>
              </w:rPr>
              <w:t>371萬元，113年度經費541萬元，114年度經費448萬元，共計</w:t>
            </w:r>
            <w:r w:rsidR="00645F81" w:rsidRPr="00473B5F">
              <w:rPr>
                <w:rFonts w:ascii="標楷體" w:eastAsia="標楷體" w:hAnsi="標楷體" w:cs="標楷體" w:hint="eastAsia"/>
                <w:sz w:val="28"/>
                <w:szCs w:val="28"/>
              </w:rPr>
              <w:t>1</w:t>
            </w:r>
            <w:r w:rsidR="0028319A" w:rsidRPr="00473B5F">
              <w:rPr>
                <w:rFonts w:ascii="標楷體" w:eastAsia="標楷體" w:hAnsi="標楷體" w:cs="標楷體"/>
                <w:sz w:val="28"/>
                <w:szCs w:val="28"/>
              </w:rPr>
              <w:t>,</w:t>
            </w:r>
            <w:r w:rsidR="00645F81" w:rsidRPr="00473B5F">
              <w:rPr>
                <w:rFonts w:ascii="標楷體" w:eastAsia="標楷體" w:hAnsi="標楷體" w:cs="標楷體" w:hint="eastAsia"/>
                <w:sz w:val="28"/>
                <w:szCs w:val="28"/>
              </w:rPr>
              <w:t>360萬元。</w:t>
            </w:r>
          </w:p>
        </w:tc>
      </w:tr>
    </w:tbl>
    <w:p w14:paraId="7F29D7A8" w14:textId="77777777" w:rsidR="00B73678" w:rsidRPr="00473B5F" w:rsidRDefault="00B73678">
      <w:pPr>
        <w:rPr>
          <w:rFonts w:ascii="標楷體" w:eastAsia="標楷體" w:hAnsi="標楷體"/>
          <w:szCs w:val="24"/>
        </w:rPr>
      </w:pPr>
    </w:p>
    <w:p w14:paraId="03433AFA" w14:textId="77777777" w:rsidR="00B73678" w:rsidRPr="00473B5F" w:rsidRDefault="00B73678" w:rsidP="004A24AB">
      <w:pPr>
        <w:widowControl/>
        <w:rPr>
          <w:rFonts w:ascii="標楷體" w:eastAsia="標楷體" w:hAnsi="標楷體"/>
          <w:szCs w:val="24"/>
        </w:rPr>
      </w:pPr>
      <w:r w:rsidRPr="00473B5F">
        <w:rPr>
          <w:rFonts w:ascii="標楷體" w:eastAsia="標楷體" w:hAnsi="標楷體"/>
          <w:szCs w:val="24"/>
        </w:rPr>
        <w:br w:type="page"/>
      </w:r>
    </w:p>
    <w:p w14:paraId="2DFA5FDB" w14:textId="77777777" w:rsidR="00D722F6" w:rsidRPr="00473B5F" w:rsidRDefault="00D722F6" w:rsidP="00D722F6">
      <w:pPr>
        <w:rPr>
          <w:rFonts w:ascii="標楷體" w:eastAsia="標楷體" w:hAnsi="標楷體"/>
          <w:sz w:val="32"/>
          <w:szCs w:val="32"/>
        </w:rPr>
      </w:pPr>
      <w:r w:rsidRPr="00473B5F">
        <w:rPr>
          <w:rFonts w:ascii="標楷體" w:eastAsia="標楷體" w:hAnsi="標楷體" w:hint="eastAsia"/>
          <w:sz w:val="32"/>
          <w:szCs w:val="32"/>
        </w:rPr>
        <w:lastRenderedPageBreak/>
        <w:t>附件</w:t>
      </w:r>
      <w:r w:rsidRPr="00473B5F">
        <w:rPr>
          <w:rFonts w:ascii="標楷體" w:eastAsia="標楷體" w:hAnsi="標楷體"/>
          <w:sz w:val="32"/>
          <w:szCs w:val="32"/>
        </w:rPr>
        <w:t>2</w:t>
      </w:r>
    </w:p>
    <w:p w14:paraId="793C2A20" w14:textId="1C84CF1E" w:rsidR="00D722F6" w:rsidRPr="00473B5F" w:rsidRDefault="00D722F6" w:rsidP="00D722F6">
      <w:pPr>
        <w:rPr>
          <w:rFonts w:ascii="標楷體" w:eastAsia="標楷體" w:hAnsi="標楷體"/>
          <w:color w:val="000000" w:themeColor="text1"/>
          <w:sz w:val="36"/>
          <w:szCs w:val="36"/>
        </w:rPr>
      </w:pPr>
      <w:r w:rsidRPr="00473B5F">
        <w:rPr>
          <w:rFonts w:ascii="標楷體" w:eastAsia="標楷體" w:hAnsi="標楷體" w:hint="eastAsia"/>
          <w:color w:val="000000" w:themeColor="text1"/>
          <w:sz w:val="36"/>
          <w:szCs w:val="36"/>
        </w:rPr>
        <w:t>經費編列合計</w:t>
      </w:r>
      <w:r w:rsidRPr="00473B5F">
        <w:rPr>
          <w:rFonts w:ascii="標楷體" w:eastAsia="標楷體" w:hAnsi="標楷體"/>
          <w:color w:val="000000" w:themeColor="text1"/>
          <w:sz w:val="36"/>
          <w:szCs w:val="36"/>
        </w:rPr>
        <w:t>1,360</w:t>
      </w:r>
      <w:r w:rsidRPr="00473B5F">
        <w:rPr>
          <w:rFonts w:ascii="標楷體" w:eastAsia="標楷體" w:hAnsi="標楷體" w:hint="eastAsia"/>
          <w:color w:val="000000" w:themeColor="text1"/>
          <w:sz w:val="36"/>
          <w:szCs w:val="36"/>
        </w:rPr>
        <w:t xml:space="preserve">萬元整                        </w:t>
      </w:r>
      <w:r w:rsidRPr="00473B5F">
        <w:rPr>
          <w:rFonts w:ascii="標楷體" w:eastAsia="標楷體" w:hAnsi="標楷體" w:hint="eastAsia"/>
          <w:color w:val="000000" w:themeColor="text1"/>
        </w:rPr>
        <w:t>單位:元</w:t>
      </w:r>
    </w:p>
    <w:tbl>
      <w:tblPr>
        <w:tblW w:w="954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60"/>
        <w:gridCol w:w="3669"/>
        <w:gridCol w:w="3009"/>
        <w:gridCol w:w="1602"/>
      </w:tblGrid>
      <w:tr w:rsidR="00D722F6" w:rsidRPr="00473B5F" w14:paraId="02C2B545" w14:textId="77777777" w:rsidTr="005F3DDA">
        <w:trPr>
          <w:cantSplit/>
          <w:trHeight w:val="455"/>
          <w:tblHeader/>
        </w:trPr>
        <w:tc>
          <w:tcPr>
            <w:tcW w:w="9540" w:type="dxa"/>
            <w:gridSpan w:val="4"/>
            <w:vAlign w:val="center"/>
          </w:tcPr>
          <w:p w14:paraId="1428F81A"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noProof/>
                <w:color w:val="000000" w:themeColor="text1"/>
                <w:sz w:val="28"/>
                <w:szCs w:val="28"/>
              </w:rPr>
              <mc:AlternateContent>
                <mc:Choice Requires="wps">
                  <w:drawing>
                    <wp:anchor distT="0" distB="0" distL="114300" distR="114300" simplePos="0" relativeHeight="251659264" behindDoc="0" locked="0" layoutInCell="1" allowOverlap="1" wp14:anchorId="4DED9EB1" wp14:editId="2FEDC850">
                      <wp:simplePos x="0" y="0"/>
                      <wp:positionH relativeFrom="column">
                        <wp:posOffset>8115300</wp:posOffset>
                      </wp:positionH>
                      <wp:positionV relativeFrom="paragraph">
                        <wp:posOffset>-114300</wp:posOffset>
                      </wp:positionV>
                      <wp:extent cx="1028700" cy="457200"/>
                      <wp:effectExtent l="0" t="0" r="19050" b="19050"/>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14:paraId="640BA65E" w14:textId="77777777" w:rsidR="00D722F6" w:rsidRDefault="00D722F6" w:rsidP="00D722F6">
                                  <w:pPr>
                                    <w:spacing w:line="360" w:lineRule="exact"/>
                                    <w:jc w:val="center"/>
                                    <w:rPr>
                                      <w:sz w:val="32"/>
                                      <w:szCs w:val="32"/>
                                    </w:rPr>
                                  </w:pPr>
                                  <w:r>
                                    <w:rPr>
                                      <w:rFonts w:hint="eastAsia"/>
                                      <w:sz w:val="32"/>
                                      <w:szCs w:val="32"/>
                                    </w:rPr>
                                    <w:t>附件一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ED9EB1" id="_x0000_t202" coordsize="21600,21600" o:spt="202" path="m,l,21600r21600,l21600,xe">
                      <v:stroke joinstyle="miter"/>
                      <v:path gradientshapeok="t" o:connecttype="rect"/>
                    </v:shapetype>
                    <v:shape id="文字方塊 1" o:spid="_x0000_s1026" type="#_x0000_t202" style="position:absolute;left:0;text-align:left;margin-left:639pt;margin-top:-9pt;width:81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">
                      <v:textbox>
                        <w:txbxContent>
                          <w:p w14:paraId="640BA65E" w14:textId="77777777" w:rsidR="00D722F6" w:rsidRDefault="00D722F6" w:rsidP="00D722F6">
                            <w:pPr>
                              <w:spacing w:line="360" w:lineRule="exact"/>
                              <w:jc w:val="center"/>
                              <w:rPr>
                                <w:sz w:val="32"/>
                                <w:szCs w:val="32"/>
                              </w:rPr>
                            </w:pPr>
                            <w:r>
                              <w:rPr>
                                <w:rFonts w:hint="eastAsia"/>
                                <w:sz w:val="32"/>
                                <w:szCs w:val="32"/>
                              </w:rPr>
                              <w:t>附件一</w:t>
                            </w:r>
                          </w:p>
                        </w:txbxContent>
                      </v:textbox>
                    </v:shape>
                  </w:pict>
                </mc:Fallback>
              </mc:AlternateContent>
            </w:r>
            <w:r w:rsidRPr="00473B5F">
              <w:rPr>
                <w:rFonts w:ascii="標楷體" w:eastAsia="標楷體" w:hAnsi="標楷體" w:hint="eastAsia"/>
                <w:color w:val="000000" w:themeColor="text1"/>
                <w:sz w:val="28"/>
                <w:szCs w:val="28"/>
              </w:rPr>
              <w:t xml:space="preserve"> 委託研究經費編列說明</w:t>
            </w:r>
          </w:p>
        </w:tc>
      </w:tr>
      <w:tr w:rsidR="00D722F6" w:rsidRPr="00473B5F" w14:paraId="30A643E7" w14:textId="77777777" w:rsidTr="005F3DDA">
        <w:trPr>
          <w:cantSplit/>
          <w:trHeight w:val="455"/>
          <w:tblHeader/>
        </w:trPr>
        <w:tc>
          <w:tcPr>
            <w:tcW w:w="1260" w:type="dxa"/>
            <w:vAlign w:val="center"/>
          </w:tcPr>
          <w:p w14:paraId="02B0D7E9"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科目</w:t>
            </w:r>
          </w:p>
        </w:tc>
        <w:tc>
          <w:tcPr>
            <w:tcW w:w="3669" w:type="dxa"/>
            <w:vAlign w:val="center"/>
          </w:tcPr>
          <w:p w14:paraId="5557AFD5"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經費支用項目</w:t>
            </w:r>
          </w:p>
        </w:tc>
        <w:tc>
          <w:tcPr>
            <w:tcW w:w="3009" w:type="dxa"/>
            <w:vAlign w:val="center"/>
          </w:tcPr>
          <w:p w14:paraId="200152F8"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編列規定</w:t>
            </w:r>
          </w:p>
        </w:tc>
        <w:tc>
          <w:tcPr>
            <w:tcW w:w="1602" w:type="dxa"/>
            <w:vAlign w:val="center"/>
          </w:tcPr>
          <w:p w14:paraId="6DD8C90F"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額度</w:t>
            </w:r>
          </w:p>
        </w:tc>
      </w:tr>
      <w:tr w:rsidR="00D722F6" w:rsidRPr="00473B5F" w14:paraId="44DB41C9" w14:textId="77777777" w:rsidTr="005F3DDA">
        <w:trPr>
          <w:trHeight w:val="280"/>
        </w:trPr>
        <w:tc>
          <w:tcPr>
            <w:tcW w:w="1260" w:type="dxa"/>
            <w:vMerge w:val="restart"/>
            <w:vAlign w:val="center"/>
          </w:tcPr>
          <w:p w14:paraId="7587CDB4" w14:textId="77777777" w:rsidR="00D722F6" w:rsidRPr="00473B5F" w:rsidRDefault="00D722F6" w:rsidP="005F3DDA">
            <w:pPr>
              <w:widowControl/>
              <w:spacing w:line="440" w:lineRule="exact"/>
              <w:jc w:val="center"/>
              <w:rPr>
                <w:rFonts w:ascii="標楷體" w:eastAsia="標楷體" w:hAnsi="標楷體"/>
                <w:color w:val="000000" w:themeColor="text1"/>
                <w:sz w:val="28"/>
                <w:szCs w:val="28"/>
              </w:rPr>
            </w:pPr>
            <w:r w:rsidRPr="00473B5F">
              <w:rPr>
                <w:rFonts w:ascii="標楷體" w:eastAsia="標楷體" w:hAnsi="標楷體" w:hint="eastAsia"/>
                <w:color w:val="000000" w:themeColor="text1"/>
                <w:sz w:val="28"/>
                <w:szCs w:val="28"/>
              </w:rPr>
              <w:t>人事費</w:t>
            </w:r>
          </w:p>
        </w:tc>
        <w:tc>
          <w:tcPr>
            <w:tcW w:w="3669" w:type="dxa"/>
            <w:vAlign w:val="center"/>
          </w:tcPr>
          <w:p w14:paraId="75EB7BF5" w14:textId="77777777" w:rsidR="00D722F6" w:rsidRPr="00473B5F" w:rsidRDefault="00D722F6" w:rsidP="005F3DDA">
            <w:p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整合型計畫總主持人</w:t>
            </w:r>
          </w:p>
        </w:tc>
        <w:tc>
          <w:tcPr>
            <w:tcW w:w="3009" w:type="dxa"/>
            <w:vAlign w:val="center"/>
          </w:tcPr>
          <w:p w14:paraId="65FF52B9"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15,000元/月</w:t>
            </w:r>
          </w:p>
        </w:tc>
        <w:tc>
          <w:tcPr>
            <w:tcW w:w="1602" w:type="dxa"/>
            <w:vMerge w:val="restart"/>
            <w:vAlign w:val="center"/>
          </w:tcPr>
          <w:p w14:paraId="0F1572A1" w14:textId="031F34FA" w:rsidR="00D722F6" w:rsidRPr="00473B5F" w:rsidRDefault="00D722F6" w:rsidP="005F3DDA">
            <w:pPr>
              <w:widowControl/>
              <w:spacing w:line="440" w:lineRule="exact"/>
              <w:jc w:val="right"/>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8,119,028</w:t>
            </w:r>
          </w:p>
        </w:tc>
      </w:tr>
      <w:tr w:rsidR="00D722F6" w:rsidRPr="00473B5F" w14:paraId="5F170AE6" w14:textId="77777777" w:rsidTr="005F3DDA">
        <w:trPr>
          <w:trHeight w:val="440"/>
        </w:trPr>
        <w:tc>
          <w:tcPr>
            <w:tcW w:w="1260" w:type="dxa"/>
            <w:vMerge/>
            <w:vAlign w:val="center"/>
          </w:tcPr>
          <w:p w14:paraId="2A7797CF" w14:textId="77777777" w:rsidR="00D722F6" w:rsidRPr="00473B5F" w:rsidRDefault="00D722F6" w:rsidP="005F3DDA">
            <w:pPr>
              <w:widowControl/>
              <w:spacing w:line="440" w:lineRule="exact"/>
              <w:jc w:val="center"/>
              <w:rPr>
                <w:rFonts w:ascii="標楷體" w:eastAsia="標楷體" w:hAnsi="標楷體"/>
                <w:color w:val="000000" w:themeColor="text1"/>
                <w:sz w:val="28"/>
                <w:szCs w:val="28"/>
              </w:rPr>
            </w:pPr>
          </w:p>
        </w:tc>
        <w:tc>
          <w:tcPr>
            <w:tcW w:w="3669" w:type="dxa"/>
            <w:vAlign w:val="center"/>
          </w:tcPr>
          <w:p w14:paraId="4907A73B" w14:textId="77777777" w:rsidR="00D722F6" w:rsidRPr="00473B5F" w:rsidRDefault="00D722F6" w:rsidP="005F3DDA">
            <w:p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整合型計畫協同主持人</w:t>
            </w:r>
          </w:p>
        </w:tc>
        <w:tc>
          <w:tcPr>
            <w:tcW w:w="3009" w:type="dxa"/>
            <w:vAlign w:val="center"/>
          </w:tcPr>
          <w:p w14:paraId="45A763C4"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10,000元/月</w:t>
            </w:r>
          </w:p>
        </w:tc>
        <w:tc>
          <w:tcPr>
            <w:tcW w:w="1602" w:type="dxa"/>
            <w:vMerge/>
            <w:vAlign w:val="center"/>
          </w:tcPr>
          <w:p w14:paraId="41AB2E2B" w14:textId="77777777" w:rsidR="00D722F6" w:rsidRPr="00473B5F" w:rsidRDefault="00D722F6" w:rsidP="005F3DDA">
            <w:pPr>
              <w:widowControl/>
              <w:spacing w:line="440" w:lineRule="exact"/>
              <w:jc w:val="right"/>
              <w:rPr>
                <w:rFonts w:ascii="標楷體" w:eastAsia="標楷體" w:hAnsi="標楷體" w:cs="新細明體"/>
                <w:color w:val="000000" w:themeColor="text1"/>
                <w:kern w:val="0"/>
                <w:sz w:val="28"/>
                <w:szCs w:val="28"/>
              </w:rPr>
            </w:pPr>
          </w:p>
        </w:tc>
      </w:tr>
      <w:tr w:rsidR="00D722F6" w:rsidRPr="00473B5F" w14:paraId="6143E575" w14:textId="77777777" w:rsidTr="005F3DDA">
        <w:trPr>
          <w:trHeight w:val="260"/>
        </w:trPr>
        <w:tc>
          <w:tcPr>
            <w:tcW w:w="1260" w:type="dxa"/>
            <w:vMerge/>
            <w:vAlign w:val="center"/>
          </w:tcPr>
          <w:p w14:paraId="120A0D3F" w14:textId="77777777" w:rsidR="00D722F6" w:rsidRPr="00473B5F" w:rsidRDefault="00D722F6" w:rsidP="005F3DDA">
            <w:pPr>
              <w:widowControl/>
              <w:spacing w:line="440" w:lineRule="exact"/>
              <w:jc w:val="center"/>
              <w:rPr>
                <w:rFonts w:ascii="標楷體" w:eastAsia="標楷體" w:hAnsi="標楷體"/>
                <w:color w:val="000000" w:themeColor="text1"/>
                <w:sz w:val="28"/>
                <w:szCs w:val="28"/>
              </w:rPr>
            </w:pPr>
          </w:p>
        </w:tc>
        <w:tc>
          <w:tcPr>
            <w:tcW w:w="3669" w:type="dxa"/>
            <w:vAlign w:val="center"/>
          </w:tcPr>
          <w:p w14:paraId="26AAEEBF" w14:textId="77777777" w:rsidR="00D722F6" w:rsidRPr="00473B5F" w:rsidRDefault="00D722F6" w:rsidP="005F3DDA">
            <w:p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個別型計畫主持人</w:t>
            </w:r>
          </w:p>
        </w:tc>
        <w:tc>
          <w:tcPr>
            <w:tcW w:w="3009" w:type="dxa"/>
            <w:vAlign w:val="center"/>
          </w:tcPr>
          <w:p w14:paraId="0695EC75"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15,000元/月</w:t>
            </w:r>
          </w:p>
        </w:tc>
        <w:tc>
          <w:tcPr>
            <w:tcW w:w="1602" w:type="dxa"/>
            <w:vMerge/>
            <w:vAlign w:val="center"/>
          </w:tcPr>
          <w:p w14:paraId="409CFA87" w14:textId="77777777" w:rsidR="00D722F6" w:rsidRPr="00473B5F" w:rsidRDefault="00D722F6" w:rsidP="005F3DDA">
            <w:pPr>
              <w:widowControl/>
              <w:spacing w:line="440" w:lineRule="exact"/>
              <w:jc w:val="right"/>
              <w:rPr>
                <w:rFonts w:ascii="標楷體" w:eastAsia="標楷體" w:hAnsi="標楷體" w:cs="新細明體"/>
                <w:color w:val="000000" w:themeColor="text1"/>
                <w:kern w:val="0"/>
                <w:sz w:val="28"/>
                <w:szCs w:val="28"/>
              </w:rPr>
            </w:pPr>
          </w:p>
        </w:tc>
      </w:tr>
      <w:tr w:rsidR="00D722F6" w:rsidRPr="00473B5F" w14:paraId="36CBB502" w14:textId="77777777" w:rsidTr="005F3DDA">
        <w:trPr>
          <w:trHeight w:val="420"/>
        </w:trPr>
        <w:tc>
          <w:tcPr>
            <w:tcW w:w="1260" w:type="dxa"/>
            <w:vMerge/>
            <w:vAlign w:val="center"/>
          </w:tcPr>
          <w:p w14:paraId="04C6A03C" w14:textId="77777777" w:rsidR="00D722F6" w:rsidRPr="00473B5F" w:rsidRDefault="00D722F6" w:rsidP="005F3DDA">
            <w:pPr>
              <w:widowControl/>
              <w:spacing w:line="440" w:lineRule="exact"/>
              <w:jc w:val="center"/>
              <w:rPr>
                <w:rFonts w:ascii="標楷體" w:eastAsia="標楷體" w:hAnsi="標楷體"/>
                <w:color w:val="000000" w:themeColor="text1"/>
                <w:sz w:val="28"/>
                <w:szCs w:val="28"/>
              </w:rPr>
            </w:pPr>
          </w:p>
        </w:tc>
        <w:tc>
          <w:tcPr>
            <w:tcW w:w="3669" w:type="dxa"/>
            <w:vAlign w:val="center"/>
          </w:tcPr>
          <w:p w14:paraId="52FDD265" w14:textId="77777777" w:rsidR="00D722F6" w:rsidRPr="00473B5F" w:rsidRDefault="00D722F6" w:rsidP="005F3DDA">
            <w:p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專任研究助理</w:t>
            </w:r>
          </w:p>
        </w:tc>
        <w:tc>
          <w:tcPr>
            <w:tcW w:w="3009" w:type="dxa"/>
            <w:vAlign w:val="center"/>
          </w:tcPr>
          <w:p w14:paraId="6E7D5A29"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如說明</w:t>
            </w:r>
          </w:p>
        </w:tc>
        <w:tc>
          <w:tcPr>
            <w:tcW w:w="1602" w:type="dxa"/>
            <w:vMerge/>
            <w:vAlign w:val="center"/>
          </w:tcPr>
          <w:p w14:paraId="59F8BF32" w14:textId="77777777" w:rsidR="00D722F6" w:rsidRPr="00473B5F" w:rsidRDefault="00D722F6" w:rsidP="005F3DDA">
            <w:pPr>
              <w:widowControl/>
              <w:spacing w:line="440" w:lineRule="exact"/>
              <w:jc w:val="right"/>
              <w:rPr>
                <w:rFonts w:ascii="標楷體" w:eastAsia="標楷體" w:hAnsi="標楷體" w:cs="新細明體"/>
                <w:color w:val="000000" w:themeColor="text1"/>
                <w:kern w:val="0"/>
                <w:sz w:val="28"/>
                <w:szCs w:val="28"/>
              </w:rPr>
            </w:pPr>
          </w:p>
        </w:tc>
      </w:tr>
      <w:tr w:rsidR="00D722F6" w:rsidRPr="00473B5F" w14:paraId="7105E86A" w14:textId="77777777" w:rsidTr="005F3DDA">
        <w:trPr>
          <w:trHeight w:val="340"/>
        </w:trPr>
        <w:tc>
          <w:tcPr>
            <w:tcW w:w="1260" w:type="dxa"/>
            <w:vMerge/>
            <w:vAlign w:val="center"/>
          </w:tcPr>
          <w:p w14:paraId="3FEBF162" w14:textId="77777777" w:rsidR="00D722F6" w:rsidRPr="00473B5F" w:rsidRDefault="00D722F6" w:rsidP="005F3DDA">
            <w:pPr>
              <w:widowControl/>
              <w:spacing w:line="440" w:lineRule="exact"/>
              <w:jc w:val="center"/>
              <w:rPr>
                <w:rFonts w:ascii="標楷體" w:eastAsia="標楷體" w:hAnsi="標楷體"/>
                <w:color w:val="000000" w:themeColor="text1"/>
                <w:sz w:val="28"/>
                <w:szCs w:val="28"/>
              </w:rPr>
            </w:pPr>
          </w:p>
        </w:tc>
        <w:tc>
          <w:tcPr>
            <w:tcW w:w="3669" w:type="dxa"/>
            <w:vAlign w:val="center"/>
          </w:tcPr>
          <w:p w14:paraId="59980668" w14:textId="77777777" w:rsidR="00D722F6" w:rsidRPr="00473B5F" w:rsidRDefault="00D722F6" w:rsidP="005F3DDA">
            <w:p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兼任研究助理—博士生</w:t>
            </w:r>
          </w:p>
        </w:tc>
        <w:tc>
          <w:tcPr>
            <w:tcW w:w="3009" w:type="dxa"/>
            <w:vAlign w:val="center"/>
          </w:tcPr>
          <w:p w14:paraId="383A9A66"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8,000元/月</w:t>
            </w:r>
          </w:p>
        </w:tc>
        <w:tc>
          <w:tcPr>
            <w:tcW w:w="1602" w:type="dxa"/>
            <w:vMerge/>
            <w:vAlign w:val="center"/>
          </w:tcPr>
          <w:p w14:paraId="3B4213FF" w14:textId="77777777" w:rsidR="00D722F6" w:rsidRPr="00473B5F" w:rsidRDefault="00D722F6" w:rsidP="005F3DDA">
            <w:pPr>
              <w:widowControl/>
              <w:spacing w:line="440" w:lineRule="exact"/>
              <w:jc w:val="right"/>
              <w:rPr>
                <w:rFonts w:ascii="標楷體" w:eastAsia="標楷體" w:hAnsi="標楷體" w:cs="新細明體"/>
                <w:color w:val="000000" w:themeColor="text1"/>
                <w:kern w:val="0"/>
                <w:sz w:val="28"/>
                <w:szCs w:val="28"/>
              </w:rPr>
            </w:pPr>
          </w:p>
        </w:tc>
      </w:tr>
      <w:tr w:rsidR="00D722F6" w:rsidRPr="00473B5F" w14:paraId="3B8D70F5" w14:textId="77777777" w:rsidTr="005F3DDA">
        <w:trPr>
          <w:trHeight w:val="451"/>
        </w:trPr>
        <w:tc>
          <w:tcPr>
            <w:tcW w:w="1260" w:type="dxa"/>
            <w:vMerge/>
            <w:vAlign w:val="center"/>
          </w:tcPr>
          <w:p w14:paraId="0AB20EFE" w14:textId="77777777" w:rsidR="00D722F6" w:rsidRPr="00473B5F" w:rsidRDefault="00D722F6" w:rsidP="005F3DDA">
            <w:pPr>
              <w:widowControl/>
              <w:spacing w:line="440" w:lineRule="exact"/>
              <w:jc w:val="center"/>
              <w:rPr>
                <w:rFonts w:ascii="標楷體" w:eastAsia="標楷體" w:hAnsi="標楷體"/>
                <w:color w:val="000000" w:themeColor="text1"/>
                <w:sz w:val="28"/>
                <w:szCs w:val="28"/>
              </w:rPr>
            </w:pPr>
          </w:p>
        </w:tc>
        <w:tc>
          <w:tcPr>
            <w:tcW w:w="3669" w:type="dxa"/>
            <w:vAlign w:val="center"/>
          </w:tcPr>
          <w:p w14:paraId="6BF5C9B6" w14:textId="77777777" w:rsidR="00D722F6" w:rsidRPr="00473B5F" w:rsidRDefault="00D722F6" w:rsidP="005F3DDA">
            <w:p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兼任研究助理—碩士生</w:t>
            </w:r>
          </w:p>
        </w:tc>
        <w:tc>
          <w:tcPr>
            <w:tcW w:w="3009" w:type="dxa"/>
            <w:vAlign w:val="center"/>
          </w:tcPr>
          <w:p w14:paraId="4F484819" w14:textId="77777777" w:rsidR="00D722F6" w:rsidRPr="00473B5F" w:rsidRDefault="00D722F6" w:rsidP="005F3DDA">
            <w:pPr>
              <w:widowControl/>
              <w:spacing w:line="440" w:lineRule="exact"/>
              <w:jc w:val="center"/>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6,000元/月</w:t>
            </w:r>
          </w:p>
        </w:tc>
        <w:tc>
          <w:tcPr>
            <w:tcW w:w="1602" w:type="dxa"/>
            <w:vMerge/>
            <w:vAlign w:val="center"/>
          </w:tcPr>
          <w:p w14:paraId="2302C006" w14:textId="77777777" w:rsidR="00D722F6" w:rsidRPr="00473B5F" w:rsidRDefault="00D722F6" w:rsidP="005F3DDA">
            <w:pPr>
              <w:widowControl/>
              <w:spacing w:line="440" w:lineRule="exact"/>
              <w:jc w:val="right"/>
              <w:rPr>
                <w:rFonts w:ascii="標楷體" w:eastAsia="標楷體" w:hAnsi="標楷體" w:cs="新細明體"/>
                <w:color w:val="000000" w:themeColor="text1"/>
                <w:kern w:val="0"/>
                <w:sz w:val="28"/>
                <w:szCs w:val="28"/>
              </w:rPr>
            </w:pPr>
          </w:p>
        </w:tc>
      </w:tr>
      <w:tr w:rsidR="00296F68" w:rsidRPr="00473B5F" w14:paraId="5F9CBFA9" w14:textId="77777777" w:rsidTr="005F3DDA">
        <w:trPr>
          <w:trHeight w:val="1254"/>
        </w:trPr>
        <w:tc>
          <w:tcPr>
            <w:tcW w:w="1260" w:type="dxa"/>
            <w:vAlign w:val="center"/>
          </w:tcPr>
          <w:p w14:paraId="3C334B7C" w14:textId="77777777" w:rsidR="00296F68" w:rsidRPr="00473B5F" w:rsidRDefault="00296F68" w:rsidP="00296F68">
            <w:pPr>
              <w:widowControl/>
              <w:spacing w:line="440" w:lineRule="exact"/>
              <w:jc w:val="center"/>
              <w:rPr>
                <w:rFonts w:ascii="標楷體" w:eastAsia="標楷體" w:hAnsi="標楷體"/>
                <w:color w:val="000000" w:themeColor="text1"/>
                <w:sz w:val="28"/>
                <w:szCs w:val="28"/>
              </w:rPr>
            </w:pPr>
            <w:r w:rsidRPr="00473B5F">
              <w:rPr>
                <w:rFonts w:ascii="標楷體" w:eastAsia="標楷體" w:hAnsi="標楷體" w:hint="eastAsia"/>
                <w:color w:val="000000" w:themeColor="text1"/>
                <w:sz w:val="28"/>
                <w:szCs w:val="28"/>
              </w:rPr>
              <w:t>業務費</w:t>
            </w:r>
          </w:p>
        </w:tc>
        <w:tc>
          <w:tcPr>
            <w:tcW w:w="3669" w:type="dxa"/>
            <w:vAlign w:val="center"/>
          </w:tcPr>
          <w:p w14:paraId="5A127849"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出席費</w:t>
            </w:r>
          </w:p>
          <w:p w14:paraId="119D6416"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問卷調查費</w:t>
            </w:r>
          </w:p>
          <w:p w14:paraId="5E15521E"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報告印刷費</w:t>
            </w:r>
          </w:p>
          <w:p w14:paraId="72FC3697"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資料蒐集費</w:t>
            </w:r>
          </w:p>
          <w:p w14:paraId="50C73C0F"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專業服務費(顧問費)</w:t>
            </w:r>
          </w:p>
          <w:p w14:paraId="0657F95F"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研討會報名費</w:t>
            </w:r>
          </w:p>
          <w:p w14:paraId="780676E4"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郵費及電話、網路月租費</w:t>
            </w:r>
          </w:p>
          <w:p w14:paraId="2B0C10AD"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保險費</w:t>
            </w:r>
          </w:p>
          <w:p w14:paraId="08E87C77"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資訊軟體租金或年費</w:t>
            </w:r>
          </w:p>
          <w:p w14:paraId="59FB9CDF"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國科會精儀中心使用費</w:t>
            </w:r>
          </w:p>
          <w:p w14:paraId="70D115C6" w14:textId="24BE0755"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其他經本會核定事項支出</w:t>
            </w:r>
          </w:p>
        </w:tc>
        <w:tc>
          <w:tcPr>
            <w:tcW w:w="3009" w:type="dxa"/>
            <w:vAlign w:val="center"/>
          </w:tcPr>
          <w:p w14:paraId="203D3FDF" w14:textId="77777777" w:rsidR="00296F68" w:rsidRPr="00473B5F" w:rsidRDefault="00296F68" w:rsidP="00296F68">
            <w:pPr>
              <w:widowControl/>
              <w:spacing w:line="440" w:lineRule="exact"/>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依「行政院所屬各機關行政及政策類委託研究計畫經費編列原則及基準」核列。</w:t>
            </w:r>
          </w:p>
        </w:tc>
        <w:tc>
          <w:tcPr>
            <w:tcW w:w="1602" w:type="dxa"/>
            <w:vAlign w:val="center"/>
          </w:tcPr>
          <w:p w14:paraId="68C81A10" w14:textId="11C36029" w:rsidR="00296F68" w:rsidRPr="00473B5F" w:rsidRDefault="00296F68" w:rsidP="00296F68">
            <w:pPr>
              <w:widowControl/>
              <w:spacing w:line="440" w:lineRule="exact"/>
              <w:jc w:val="right"/>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2,300,972</w:t>
            </w:r>
          </w:p>
        </w:tc>
      </w:tr>
      <w:tr w:rsidR="00296F68" w:rsidRPr="00473B5F" w14:paraId="08A9D855" w14:textId="77777777" w:rsidTr="005F3DDA">
        <w:trPr>
          <w:cantSplit/>
          <w:trHeight w:val="1641"/>
        </w:trPr>
        <w:tc>
          <w:tcPr>
            <w:tcW w:w="1260" w:type="dxa"/>
            <w:shd w:val="clear" w:color="auto" w:fill="auto"/>
            <w:vAlign w:val="center"/>
          </w:tcPr>
          <w:p w14:paraId="1B71AD29" w14:textId="77777777" w:rsidR="00296F68" w:rsidRPr="00473B5F" w:rsidRDefault="00296F68" w:rsidP="00296F68">
            <w:pPr>
              <w:widowControl/>
              <w:spacing w:line="440" w:lineRule="exact"/>
              <w:jc w:val="center"/>
              <w:rPr>
                <w:rFonts w:ascii="標楷體" w:eastAsia="標楷體" w:hAnsi="標楷體" w:cs="新細明體"/>
                <w:color w:val="000000" w:themeColor="text1"/>
                <w:kern w:val="0"/>
                <w:sz w:val="28"/>
                <w:szCs w:val="28"/>
                <w:lang w:bidi="sa-IN"/>
              </w:rPr>
            </w:pPr>
            <w:r w:rsidRPr="00473B5F">
              <w:rPr>
                <w:rFonts w:ascii="標楷體" w:eastAsia="標楷體" w:hAnsi="標楷體" w:cs="新細明體" w:hint="eastAsia"/>
                <w:color w:val="000000" w:themeColor="text1"/>
                <w:kern w:val="0"/>
                <w:sz w:val="28"/>
                <w:szCs w:val="28"/>
                <w:lang w:bidi="sa-IN"/>
              </w:rPr>
              <w:t>儀器費</w:t>
            </w:r>
          </w:p>
        </w:tc>
        <w:tc>
          <w:tcPr>
            <w:tcW w:w="3669" w:type="dxa"/>
            <w:vAlign w:val="center"/>
          </w:tcPr>
          <w:p w14:paraId="18F1B13D"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購置專用機(儀)器費用</w:t>
            </w:r>
          </w:p>
          <w:p w14:paraId="486AC1C7" w14:textId="0B293CB1"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本會所屬機(儀)器維修及折舊費用</w:t>
            </w:r>
          </w:p>
        </w:tc>
        <w:tc>
          <w:tcPr>
            <w:tcW w:w="3009" w:type="dxa"/>
            <w:vAlign w:val="center"/>
          </w:tcPr>
          <w:p w14:paraId="4298DB1D" w14:textId="6E8E6EFC" w:rsidR="00296F68" w:rsidRPr="00473B5F" w:rsidRDefault="00296F68" w:rsidP="00296F68">
            <w:pPr>
              <w:widowControl/>
              <w:spacing w:line="440" w:lineRule="exact"/>
              <w:rPr>
                <w:rFonts w:ascii="標楷體" w:eastAsia="標楷體" w:hAnsi="標楷體" w:cs="新細明體"/>
                <w:color w:val="000000" w:themeColor="text1"/>
                <w:kern w:val="0"/>
                <w:sz w:val="28"/>
                <w:szCs w:val="28"/>
              </w:rPr>
            </w:pPr>
            <w:bookmarkStart w:id="0" w:name="_Hlk126747799"/>
            <w:r w:rsidRPr="00473B5F">
              <w:rPr>
                <w:rFonts w:ascii="標楷體" w:eastAsia="標楷體" w:hAnsi="標楷體" w:cs="新細明體" w:hint="eastAsia"/>
                <w:color w:val="000000" w:themeColor="text1"/>
                <w:kern w:val="0"/>
                <w:sz w:val="28"/>
                <w:szCs w:val="28"/>
              </w:rPr>
              <w:t>購置專用機(儀)器經費，以核定預算之20％為上限，惟經確定有其必要者，得另案核定。</w:t>
            </w:r>
            <w:bookmarkEnd w:id="0"/>
          </w:p>
        </w:tc>
        <w:tc>
          <w:tcPr>
            <w:tcW w:w="1602" w:type="dxa"/>
            <w:vAlign w:val="center"/>
          </w:tcPr>
          <w:p w14:paraId="7D1ACFFB" w14:textId="452AA556" w:rsidR="00296F68" w:rsidRPr="00473B5F" w:rsidRDefault="00296F68" w:rsidP="00296F68">
            <w:pPr>
              <w:widowControl/>
              <w:spacing w:line="440" w:lineRule="exact"/>
              <w:jc w:val="right"/>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300,000</w:t>
            </w:r>
          </w:p>
        </w:tc>
      </w:tr>
      <w:tr w:rsidR="00296F68" w:rsidRPr="00473B5F" w14:paraId="6425A531" w14:textId="77777777" w:rsidTr="005F3DDA">
        <w:trPr>
          <w:trHeight w:val="1805"/>
        </w:trPr>
        <w:tc>
          <w:tcPr>
            <w:tcW w:w="1260" w:type="dxa"/>
            <w:vAlign w:val="center"/>
          </w:tcPr>
          <w:p w14:paraId="76DCEA00" w14:textId="77777777" w:rsidR="00296F68" w:rsidRPr="00473B5F" w:rsidRDefault="00296F68" w:rsidP="00296F68">
            <w:pPr>
              <w:widowControl/>
              <w:spacing w:line="440" w:lineRule="exact"/>
              <w:jc w:val="center"/>
              <w:rPr>
                <w:rFonts w:ascii="標楷體" w:eastAsia="標楷體" w:hAnsi="標楷體"/>
                <w:color w:val="000000" w:themeColor="text1"/>
                <w:sz w:val="28"/>
                <w:szCs w:val="28"/>
              </w:rPr>
            </w:pPr>
            <w:r w:rsidRPr="00473B5F">
              <w:rPr>
                <w:rFonts w:ascii="標楷體" w:eastAsia="標楷體" w:hAnsi="標楷體" w:hint="eastAsia"/>
                <w:color w:val="000000" w:themeColor="text1"/>
                <w:sz w:val="28"/>
                <w:szCs w:val="28"/>
              </w:rPr>
              <w:t>旅運費</w:t>
            </w:r>
          </w:p>
        </w:tc>
        <w:tc>
          <w:tcPr>
            <w:tcW w:w="3669" w:type="dxa"/>
            <w:vAlign w:val="center"/>
          </w:tcPr>
          <w:p w14:paraId="44166EC2"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研究計畫編制內人員之差旅支出。</w:t>
            </w:r>
          </w:p>
          <w:p w14:paraId="5DC444EB" w14:textId="2BA3DBE0"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國外資料應以透過網際網路蒐集為主，出國計畫</w:t>
            </w:r>
            <w:r w:rsidRPr="00473B5F">
              <w:rPr>
                <w:rFonts w:ascii="標楷體" w:eastAsia="標楷體" w:hAnsi="標楷體" w:cs="新細明體" w:hint="eastAsia"/>
                <w:color w:val="000000" w:themeColor="text1"/>
                <w:kern w:val="0"/>
                <w:sz w:val="28"/>
                <w:szCs w:val="28"/>
              </w:rPr>
              <w:t>須明列於「計畫申請書」，及以專案方式審理。</w:t>
            </w:r>
          </w:p>
        </w:tc>
        <w:tc>
          <w:tcPr>
            <w:tcW w:w="3009" w:type="dxa"/>
            <w:vAlign w:val="center"/>
          </w:tcPr>
          <w:p w14:paraId="4D94C1D6" w14:textId="77777777" w:rsidR="00296F68" w:rsidRPr="00473B5F" w:rsidRDefault="00296F68" w:rsidP="00296F68">
            <w:pPr>
              <w:widowControl/>
              <w:spacing w:line="440" w:lineRule="exact"/>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依行政院頒「國內出差旅費報支要點」、「國外出差旅費報支要點」規定編列。</w:t>
            </w:r>
          </w:p>
        </w:tc>
        <w:tc>
          <w:tcPr>
            <w:tcW w:w="1602" w:type="dxa"/>
            <w:vAlign w:val="center"/>
          </w:tcPr>
          <w:p w14:paraId="5EDD201B" w14:textId="62E438FD" w:rsidR="00296F68" w:rsidRPr="00473B5F" w:rsidRDefault="00296F68" w:rsidP="00296F68">
            <w:pPr>
              <w:widowControl/>
              <w:spacing w:line="440" w:lineRule="exact"/>
              <w:jc w:val="right"/>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870,000</w:t>
            </w:r>
          </w:p>
        </w:tc>
      </w:tr>
      <w:tr w:rsidR="00296F68" w:rsidRPr="00473B5F" w14:paraId="2C175C2C" w14:textId="77777777" w:rsidTr="005F3DDA">
        <w:trPr>
          <w:trHeight w:val="2144"/>
        </w:trPr>
        <w:tc>
          <w:tcPr>
            <w:tcW w:w="1260" w:type="dxa"/>
            <w:vAlign w:val="center"/>
          </w:tcPr>
          <w:p w14:paraId="133F2C89" w14:textId="77777777" w:rsidR="00296F68" w:rsidRPr="00473B5F" w:rsidRDefault="00296F68" w:rsidP="00296F68">
            <w:pPr>
              <w:widowControl/>
              <w:spacing w:line="440" w:lineRule="exact"/>
              <w:jc w:val="center"/>
              <w:rPr>
                <w:rFonts w:ascii="標楷體" w:eastAsia="標楷體" w:hAnsi="標楷體"/>
                <w:color w:val="000000" w:themeColor="text1"/>
                <w:sz w:val="28"/>
                <w:szCs w:val="28"/>
              </w:rPr>
            </w:pPr>
            <w:r w:rsidRPr="00473B5F">
              <w:rPr>
                <w:rFonts w:ascii="標楷體" w:eastAsia="標楷體" w:hAnsi="標楷體" w:hint="eastAsia"/>
                <w:color w:val="000000" w:themeColor="text1"/>
                <w:sz w:val="28"/>
                <w:szCs w:val="28"/>
              </w:rPr>
              <w:lastRenderedPageBreak/>
              <w:t>耗材費</w:t>
            </w:r>
          </w:p>
        </w:tc>
        <w:tc>
          <w:tcPr>
            <w:tcW w:w="3669" w:type="dxa"/>
            <w:vAlign w:val="center"/>
          </w:tcPr>
          <w:p w14:paraId="7B5E78DF" w14:textId="77777777" w:rsidR="00296F68" w:rsidRPr="00473B5F" w:rsidRDefault="00296F68" w:rsidP="00296F68">
            <w:pPr>
              <w:widowControl/>
              <w:spacing w:line="400" w:lineRule="exact"/>
              <w:ind w:left="-28"/>
              <w:jc w:val="both"/>
              <w:rPr>
                <w:rFonts w:ascii="標楷體" w:eastAsia="標楷體" w:hAnsi="標楷體" w:cs="新細明體"/>
                <w:color w:val="000000" w:themeColor="text1"/>
                <w:spacing w:val="-20"/>
                <w:kern w:val="0"/>
                <w:sz w:val="28"/>
                <w:szCs w:val="28"/>
              </w:rPr>
            </w:pPr>
            <w:r w:rsidRPr="00473B5F">
              <w:rPr>
                <w:rFonts w:ascii="標楷體" w:eastAsia="標楷體" w:hAnsi="標楷體" w:cs="新細明體" w:hint="eastAsia"/>
                <w:color w:val="000000" w:themeColor="text1"/>
                <w:spacing w:val="-20"/>
                <w:kern w:val="0"/>
                <w:sz w:val="28"/>
                <w:szCs w:val="28"/>
              </w:rPr>
              <w:t>購置本研究計畫執行期間所需之</w:t>
            </w:r>
          </w:p>
          <w:p w14:paraId="724FFDBE"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資訊設備耗材</w:t>
            </w:r>
          </w:p>
          <w:p w14:paraId="01C6503F" w14:textId="77777777" w:rsidR="00296F68" w:rsidRPr="00473B5F" w:rsidRDefault="00296F68" w:rsidP="00296F68">
            <w:pPr>
              <w:widowControl/>
              <w:numPr>
                <w:ilvl w:val="0"/>
                <w:numId w:val="14"/>
              </w:numPr>
              <w:spacing w:line="40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辦公室用品</w:t>
            </w:r>
          </w:p>
          <w:p w14:paraId="2F417F3E" w14:textId="30013BDB"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專業期刊</w:t>
            </w:r>
          </w:p>
        </w:tc>
        <w:tc>
          <w:tcPr>
            <w:tcW w:w="3009" w:type="dxa"/>
            <w:vAlign w:val="center"/>
          </w:tcPr>
          <w:p w14:paraId="7EBB4051" w14:textId="77777777" w:rsidR="00296F68" w:rsidRPr="00473B5F" w:rsidRDefault="00296F68" w:rsidP="00296F68">
            <w:pPr>
              <w:widowControl/>
              <w:spacing w:line="440" w:lineRule="exact"/>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依「行政院所屬各機關行政及政策類委託研究計畫經費編列原則及標準」核列。</w:t>
            </w:r>
          </w:p>
        </w:tc>
        <w:tc>
          <w:tcPr>
            <w:tcW w:w="1602" w:type="dxa"/>
            <w:vAlign w:val="center"/>
          </w:tcPr>
          <w:p w14:paraId="709F589C" w14:textId="7F8B70DB" w:rsidR="00296F68" w:rsidRPr="00473B5F" w:rsidRDefault="00296F68" w:rsidP="00296F68">
            <w:pPr>
              <w:widowControl/>
              <w:spacing w:line="440" w:lineRule="exact"/>
              <w:jc w:val="right"/>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650,000</w:t>
            </w:r>
          </w:p>
        </w:tc>
      </w:tr>
      <w:tr w:rsidR="00296F68" w:rsidRPr="00473B5F" w14:paraId="0EA7FFD4" w14:textId="77777777" w:rsidTr="005F3DDA">
        <w:trPr>
          <w:trHeight w:val="1236"/>
        </w:trPr>
        <w:tc>
          <w:tcPr>
            <w:tcW w:w="1260" w:type="dxa"/>
            <w:vAlign w:val="center"/>
          </w:tcPr>
          <w:p w14:paraId="1737D56F" w14:textId="77777777" w:rsidR="00296F68" w:rsidRPr="00473B5F" w:rsidRDefault="00296F68" w:rsidP="00296F68">
            <w:pPr>
              <w:widowControl/>
              <w:spacing w:line="440" w:lineRule="exact"/>
              <w:jc w:val="center"/>
              <w:rPr>
                <w:rFonts w:ascii="標楷體" w:eastAsia="標楷體" w:hAnsi="標楷體"/>
                <w:color w:val="000000" w:themeColor="text1"/>
                <w:sz w:val="28"/>
                <w:szCs w:val="28"/>
              </w:rPr>
            </w:pPr>
            <w:r w:rsidRPr="00473B5F">
              <w:rPr>
                <w:rFonts w:ascii="標楷體" w:eastAsia="標楷體" w:hAnsi="標楷體" w:hint="eastAsia"/>
                <w:color w:val="000000" w:themeColor="text1"/>
                <w:sz w:val="28"/>
                <w:szCs w:val="28"/>
              </w:rPr>
              <w:t>管理費</w:t>
            </w:r>
          </w:p>
        </w:tc>
        <w:tc>
          <w:tcPr>
            <w:tcW w:w="3669" w:type="dxa"/>
            <w:vAlign w:val="center"/>
          </w:tcPr>
          <w:p w14:paraId="5403C7CF" w14:textId="6053C6F6"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為支應共同性質事務費如水電費等研究計畫需要之支出。</w:t>
            </w:r>
          </w:p>
        </w:tc>
        <w:tc>
          <w:tcPr>
            <w:tcW w:w="3009" w:type="dxa"/>
            <w:vAlign w:val="center"/>
          </w:tcPr>
          <w:p w14:paraId="30152ACA" w14:textId="77777777"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以</w:t>
            </w:r>
            <w:r w:rsidRPr="00473B5F">
              <w:rPr>
                <w:rFonts w:ascii="標楷體" w:eastAsia="標楷體" w:hAnsi="標楷體" w:cs="新細明體"/>
                <w:color w:val="000000" w:themeColor="text1"/>
                <w:kern w:val="0"/>
                <w:sz w:val="28"/>
                <w:szCs w:val="28"/>
              </w:rPr>
              <w:t>總經費之</w:t>
            </w:r>
            <w:r w:rsidRPr="00473B5F">
              <w:rPr>
                <w:rFonts w:ascii="標楷體" w:eastAsia="標楷體" w:hAnsi="標楷體" w:cs="新細明體" w:hint="eastAsia"/>
                <w:color w:val="000000" w:themeColor="text1"/>
                <w:kern w:val="0"/>
                <w:sz w:val="28"/>
                <w:szCs w:val="28"/>
              </w:rPr>
              <w:t>10％為編列上限。</w:t>
            </w:r>
          </w:p>
          <w:p w14:paraId="37175203" w14:textId="77777777" w:rsidR="00296F68" w:rsidRPr="00473B5F" w:rsidRDefault="00296F68" w:rsidP="00296F68">
            <w:pPr>
              <w:widowControl/>
              <w:numPr>
                <w:ilvl w:val="0"/>
                <w:numId w:val="14"/>
              </w:numPr>
              <w:spacing w:line="440" w:lineRule="exact"/>
              <w:jc w:val="both"/>
              <w:rPr>
                <w:rFonts w:ascii="標楷體" w:eastAsia="標楷體" w:hAnsi="標楷體" w:cs="新細明體"/>
                <w:color w:val="000000" w:themeColor="text1"/>
                <w:kern w:val="0"/>
                <w:sz w:val="28"/>
                <w:szCs w:val="28"/>
              </w:rPr>
            </w:pPr>
            <w:r w:rsidRPr="00473B5F">
              <w:rPr>
                <w:rFonts w:ascii="標楷體" w:eastAsia="標楷體" w:hAnsi="標楷體" w:cs="新細明體" w:hint="eastAsia"/>
                <w:color w:val="000000" w:themeColor="text1"/>
                <w:kern w:val="0"/>
                <w:sz w:val="28"/>
                <w:szCs w:val="28"/>
              </w:rPr>
              <w:t>簽約機構之規定超過此標準者，須檢附</w:t>
            </w:r>
            <w:r w:rsidRPr="00473B5F">
              <w:rPr>
                <w:rFonts w:ascii="標楷體" w:eastAsia="標楷體" w:hAnsi="標楷體" w:cs="新細明體" w:hint="eastAsia"/>
                <w:color w:val="000000" w:themeColor="text1"/>
                <w:spacing w:val="-20"/>
                <w:kern w:val="0"/>
                <w:sz w:val="28"/>
                <w:szCs w:val="28"/>
              </w:rPr>
              <w:t>相關資料，另案核定。</w:t>
            </w:r>
          </w:p>
        </w:tc>
        <w:tc>
          <w:tcPr>
            <w:tcW w:w="1602" w:type="dxa"/>
            <w:vAlign w:val="center"/>
          </w:tcPr>
          <w:p w14:paraId="14B213A3" w14:textId="7678F997" w:rsidR="00296F68" w:rsidRPr="00473B5F" w:rsidRDefault="00296F68" w:rsidP="00296F68">
            <w:pPr>
              <w:widowControl/>
              <w:spacing w:line="440" w:lineRule="exact"/>
              <w:jc w:val="right"/>
              <w:rPr>
                <w:rFonts w:ascii="標楷體" w:eastAsia="標楷體" w:hAnsi="標楷體" w:cs="新細明體"/>
                <w:color w:val="000000" w:themeColor="text1"/>
                <w:kern w:val="0"/>
                <w:sz w:val="28"/>
                <w:szCs w:val="28"/>
              </w:rPr>
            </w:pPr>
            <w:r w:rsidRPr="00473B5F">
              <w:rPr>
                <w:rFonts w:ascii="標楷體" w:eastAsia="標楷體" w:hAnsi="標楷體" w:cs="新細明體"/>
                <w:color w:val="000000" w:themeColor="text1"/>
                <w:kern w:val="0"/>
                <w:sz w:val="28"/>
                <w:szCs w:val="28"/>
              </w:rPr>
              <w:t>1,360,000</w:t>
            </w:r>
          </w:p>
        </w:tc>
      </w:tr>
    </w:tbl>
    <w:p w14:paraId="5E0E108D" w14:textId="77777777" w:rsidR="00D722F6" w:rsidRPr="00473B5F" w:rsidRDefault="00D722F6" w:rsidP="00D722F6">
      <w:pPr>
        <w:widowControl/>
        <w:spacing w:beforeLines="50" w:before="180" w:line="440" w:lineRule="exact"/>
        <w:ind w:left="899" w:hangingChars="281" w:hanging="899"/>
        <w:jc w:val="both"/>
        <w:rPr>
          <w:rFonts w:ascii="標楷體" w:eastAsia="標楷體" w:hAnsi="標楷體" w:cs="新細明體"/>
          <w:color w:val="000000" w:themeColor="text1"/>
          <w:kern w:val="0"/>
          <w:sz w:val="32"/>
          <w:szCs w:val="32"/>
        </w:rPr>
      </w:pPr>
      <w:r w:rsidRPr="00473B5F">
        <w:rPr>
          <w:rFonts w:ascii="標楷體" w:eastAsia="標楷體" w:hAnsi="標楷體" w:cs="新細明體" w:hint="eastAsia"/>
          <w:color w:val="000000" w:themeColor="text1"/>
          <w:kern w:val="0"/>
          <w:sz w:val="32"/>
          <w:szCs w:val="32"/>
        </w:rPr>
        <w:t>說明：</w:t>
      </w:r>
    </w:p>
    <w:p w14:paraId="5C9DD553" w14:textId="77777777" w:rsidR="00D722F6" w:rsidRPr="00473B5F" w:rsidRDefault="00D722F6" w:rsidP="00D722F6">
      <w:pPr>
        <w:widowControl/>
        <w:spacing w:beforeLines="50" w:before="180" w:line="440" w:lineRule="exact"/>
        <w:ind w:left="640" w:hangingChars="200" w:hanging="640"/>
        <w:jc w:val="both"/>
        <w:rPr>
          <w:rFonts w:ascii="標楷體" w:eastAsia="標楷體" w:hAnsi="標楷體" w:cs="新細明體"/>
          <w:color w:val="000000" w:themeColor="text1"/>
          <w:kern w:val="0"/>
          <w:sz w:val="32"/>
          <w:szCs w:val="32"/>
        </w:rPr>
      </w:pPr>
      <w:r w:rsidRPr="00473B5F">
        <w:rPr>
          <w:rFonts w:ascii="標楷體" w:eastAsia="標楷體" w:hAnsi="標楷體" w:cs="新細明體" w:hint="eastAsia"/>
          <w:color w:val="000000" w:themeColor="text1"/>
          <w:kern w:val="0"/>
          <w:sz w:val="32"/>
          <w:szCs w:val="32"/>
        </w:rPr>
        <w:t>一、專任研究助理依「科技部補助專題研究計畫研究人力約用注意事項」編列。</w:t>
      </w:r>
    </w:p>
    <w:p w14:paraId="2E0DC4C5" w14:textId="77777777" w:rsidR="00D722F6" w:rsidRPr="00473B5F" w:rsidRDefault="00D722F6" w:rsidP="00D722F6">
      <w:pPr>
        <w:widowControl/>
        <w:spacing w:beforeLines="50" w:before="180" w:line="440" w:lineRule="exact"/>
        <w:ind w:left="640" w:hangingChars="200" w:hanging="640"/>
        <w:jc w:val="both"/>
        <w:rPr>
          <w:rFonts w:ascii="標楷體" w:eastAsia="標楷體" w:hAnsi="標楷體" w:cs="新細明體"/>
          <w:color w:val="000000" w:themeColor="text1"/>
          <w:kern w:val="0"/>
          <w:sz w:val="32"/>
          <w:szCs w:val="32"/>
        </w:rPr>
      </w:pPr>
      <w:r w:rsidRPr="00473B5F">
        <w:rPr>
          <w:rFonts w:ascii="標楷體" w:eastAsia="標楷體" w:hAnsi="標楷體" w:cs="新細明體" w:hint="eastAsia"/>
          <w:color w:val="000000" w:themeColor="text1"/>
          <w:kern w:val="0"/>
          <w:sz w:val="32"/>
          <w:szCs w:val="32"/>
        </w:rPr>
        <w:t>二、本表除人事費外，各項目經費如有賸餘，依「中央政府各機關單位預算執行要點」第二十五點規定，得流用至其他不足之項目。</w:t>
      </w:r>
    </w:p>
    <w:p w14:paraId="5720027C" w14:textId="61427775" w:rsidR="00D722F6" w:rsidRPr="00473B5F" w:rsidRDefault="00D722F6" w:rsidP="0007164C">
      <w:pPr>
        <w:ind w:left="640" w:hangingChars="200" w:hanging="640"/>
        <w:rPr>
          <w:rFonts w:ascii="標楷體" w:eastAsia="標楷體" w:hAnsi="標楷體"/>
          <w:szCs w:val="24"/>
        </w:rPr>
      </w:pPr>
      <w:r w:rsidRPr="00473B5F">
        <w:rPr>
          <w:rFonts w:ascii="標楷體" w:eastAsia="標楷體" w:hAnsi="標楷體" w:cs="新細明體" w:hint="eastAsia"/>
          <w:color w:val="000000" w:themeColor="text1"/>
          <w:kern w:val="0"/>
          <w:sz w:val="32"/>
          <w:szCs w:val="32"/>
        </w:rPr>
        <w:t>三、依據表列科目及額度，編列「委託研究計畫經費請領及運用規劃表」。</w:t>
      </w:r>
    </w:p>
    <w:sectPr w:rsidR="00D722F6" w:rsidRPr="00473B5F" w:rsidSect="000125A5">
      <w:footerReference w:type="default" r:id="rId7"/>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154B5" w14:textId="77777777" w:rsidR="00FE0228" w:rsidRDefault="00FE0228" w:rsidP="00535519">
      <w:r>
        <w:separator/>
      </w:r>
    </w:p>
  </w:endnote>
  <w:endnote w:type="continuationSeparator" w:id="0">
    <w:p w14:paraId="50F9CDFD" w14:textId="77777777" w:rsidR="00FE0228" w:rsidRDefault="00FE0228" w:rsidP="00535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997ED" w14:textId="77777777" w:rsidR="00A93F51" w:rsidRPr="00226181" w:rsidRDefault="00A93F51" w:rsidP="00A93F51">
    <w:pPr>
      <w:pStyle w:val="a8"/>
      <w:jc w:val="center"/>
      <w:rPr>
        <w:rFonts w:ascii="標楷體" w:eastAsia="標楷體" w:hAnsi="標楷體"/>
      </w:rPr>
    </w:pPr>
    <w:r w:rsidRPr="00226181">
      <w:rPr>
        <w:rFonts w:ascii="標楷體" w:eastAsia="標楷體" w:hAnsi="標楷體" w:hint="eastAsia"/>
      </w:rPr>
      <w:t>第</w:t>
    </w:r>
    <w:r w:rsidRPr="00226181">
      <w:rPr>
        <w:rFonts w:ascii="標楷體" w:eastAsia="標楷體" w:hAnsi="標楷體"/>
      </w:rPr>
      <w:fldChar w:fldCharType="begin"/>
    </w:r>
    <w:r w:rsidRPr="00226181">
      <w:rPr>
        <w:rFonts w:ascii="標楷體" w:eastAsia="標楷體" w:hAnsi="標楷體"/>
      </w:rPr>
      <w:instrText>PAGE   \* MERGEFORMAT</w:instrText>
    </w:r>
    <w:r w:rsidRPr="00226181">
      <w:rPr>
        <w:rFonts w:ascii="標楷體" w:eastAsia="標楷體" w:hAnsi="標楷體"/>
      </w:rPr>
      <w:fldChar w:fldCharType="separate"/>
    </w:r>
    <w:r>
      <w:rPr>
        <w:rFonts w:hAnsi="標楷體"/>
      </w:rPr>
      <w:t>1</w:t>
    </w:r>
    <w:r w:rsidRPr="00226181">
      <w:rPr>
        <w:rFonts w:ascii="標楷體" w:eastAsia="標楷體" w:hAnsi="標楷體"/>
      </w:rPr>
      <w:fldChar w:fldCharType="end"/>
    </w:r>
    <w:r w:rsidRPr="00226181">
      <w:rPr>
        <w:rFonts w:ascii="標楷體" w:eastAsia="標楷體" w:hAnsi="標楷體" w:hint="eastAsia"/>
      </w:rPr>
      <w:t>頁，共</w:t>
    </w:r>
    <w:r>
      <w:rPr>
        <w:rFonts w:ascii="標楷體" w:eastAsia="標楷體" w:hAnsi="標楷體" w:hint="eastAsia"/>
      </w:rPr>
      <w:t>6</w:t>
    </w:r>
    <w:r w:rsidRPr="00226181">
      <w:rPr>
        <w:rFonts w:ascii="標楷體" w:eastAsia="標楷體" w:hAnsi="標楷體"/>
      </w:rPr>
      <w:t>頁</w:t>
    </w:r>
  </w:p>
  <w:p w14:paraId="5BFC62FF" w14:textId="77777777" w:rsidR="00A93F51" w:rsidRDefault="00A93F5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39549" w14:textId="77777777" w:rsidR="00FE0228" w:rsidRDefault="00FE0228" w:rsidP="00535519">
      <w:r>
        <w:separator/>
      </w:r>
    </w:p>
  </w:footnote>
  <w:footnote w:type="continuationSeparator" w:id="0">
    <w:p w14:paraId="727C25E6" w14:textId="77777777" w:rsidR="00FE0228" w:rsidRDefault="00FE0228" w:rsidP="00535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201E7"/>
    <w:multiLevelType w:val="hybridMultilevel"/>
    <w:tmpl w:val="574466EC"/>
    <w:lvl w:ilvl="0" w:tplc="04090015">
      <w:start w:val="1"/>
      <w:numFmt w:val="taiwaneseCountingThousand"/>
      <w:lvlText w:val="%1、"/>
      <w:lvlJc w:val="left"/>
      <w:pPr>
        <w:ind w:left="794" w:hanging="480"/>
      </w:pPr>
    </w:lvl>
    <w:lvl w:ilvl="1" w:tplc="04090019" w:tentative="1">
      <w:start w:val="1"/>
      <w:numFmt w:val="ideographTraditional"/>
      <w:lvlText w:val="%2、"/>
      <w:lvlJc w:val="left"/>
      <w:pPr>
        <w:ind w:left="1274" w:hanging="480"/>
      </w:pPr>
    </w:lvl>
    <w:lvl w:ilvl="2" w:tplc="0409001B" w:tentative="1">
      <w:start w:val="1"/>
      <w:numFmt w:val="lowerRoman"/>
      <w:lvlText w:val="%3."/>
      <w:lvlJc w:val="right"/>
      <w:pPr>
        <w:ind w:left="1754" w:hanging="480"/>
      </w:pPr>
    </w:lvl>
    <w:lvl w:ilvl="3" w:tplc="0409000F" w:tentative="1">
      <w:start w:val="1"/>
      <w:numFmt w:val="decimal"/>
      <w:lvlText w:val="%4."/>
      <w:lvlJc w:val="left"/>
      <w:pPr>
        <w:ind w:left="2234" w:hanging="480"/>
      </w:pPr>
    </w:lvl>
    <w:lvl w:ilvl="4" w:tplc="04090019" w:tentative="1">
      <w:start w:val="1"/>
      <w:numFmt w:val="ideographTraditional"/>
      <w:lvlText w:val="%5、"/>
      <w:lvlJc w:val="left"/>
      <w:pPr>
        <w:ind w:left="2714" w:hanging="480"/>
      </w:pPr>
    </w:lvl>
    <w:lvl w:ilvl="5" w:tplc="0409001B" w:tentative="1">
      <w:start w:val="1"/>
      <w:numFmt w:val="lowerRoman"/>
      <w:lvlText w:val="%6."/>
      <w:lvlJc w:val="right"/>
      <w:pPr>
        <w:ind w:left="3194" w:hanging="480"/>
      </w:pPr>
    </w:lvl>
    <w:lvl w:ilvl="6" w:tplc="0409000F" w:tentative="1">
      <w:start w:val="1"/>
      <w:numFmt w:val="decimal"/>
      <w:lvlText w:val="%7."/>
      <w:lvlJc w:val="left"/>
      <w:pPr>
        <w:ind w:left="3674" w:hanging="480"/>
      </w:pPr>
    </w:lvl>
    <w:lvl w:ilvl="7" w:tplc="04090019" w:tentative="1">
      <w:start w:val="1"/>
      <w:numFmt w:val="ideographTraditional"/>
      <w:lvlText w:val="%8、"/>
      <w:lvlJc w:val="left"/>
      <w:pPr>
        <w:ind w:left="4154" w:hanging="480"/>
      </w:pPr>
    </w:lvl>
    <w:lvl w:ilvl="8" w:tplc="0409001B" w:tentative="1">
      <w:start w:val="1"/>
      <w:numFmt w:val="lowerRoman"/>
      <w:lvlText w:val="%9."/>
      <w:lvlJc w:val="right"/>
      <w:pPr>
        <w:ind w:left="4634" w:hanging="480"/>
      </w:pPr>
    </w:lvl>
  </w:abstractNum>
  <w:abstractNum w:abstractNumId="1" w15:restartNumberingAfterBreak="0">
    <w:nsid w:val="0F4E5ADE"/>
    <w:multiLevelType w:val="hybridMultilevel"/>
    <w:tmpl w:val="69DA435E"/>
    <w:lvl w:ilvl="0" w:tplc="F254411A">
      <w:start w:val="1"/>
      <w:numFmt w:val="decimal"/>
      <w:lvlText w:val="%1、"/>
      <w:lvlJc w:val="left"/>
      <w:pPr>
        <w:ind w:left="910" w:hanging="480"/>
      </w:pPr>
      <w:rPr>
        <w:rFonts w:hint="eastAsia"/>
      </w:rPr>
    </w:lvl>
    <w:lvl w:ilvl="1" w:tplc="04090019" w:tentative="1">
      <w:start w:val="1"/>
      <w:numFmt w:val="ideographTraditional"/>
      <w:lvlText w:val="%2、"/>
      <w:lvlJc w:val="left"/>
      <w:pPr>
        <w:ind w:left="1390" w:hanging="480"/>
      </w:pPr>
    </w:lvl>
    <w:lvl w:ilvl="2" w:tplc="0409001B" w:tentative="1">
      <w:start w:val="1"/>
      <w:numFmt w:val="lowerRoman"/>
      <w:lvlText w:val="%3."/>
      <w:lvlJc w:val="right"/>
      <w:pPr>
        <w:ind w:left="1870" w:hanging="480"/>
      </w:pPr>
    </w:lvl>
    <w:lvl w:ilvl="3" w:tplc="0409000F" w:tentative="1">
      <w:start w:val="1"/>
      <w:numFmt w:val="decimal"/>
      <w:lvlText w:val="%4."/>
      <w:lvlJc w:val="left"/>
      <w:pPr>
        <w:ind w:left="2350" w:hanging="480"/>
      </w:pPr>
    </w:lvl>
    <w:lvl w:ilvl="4" w:tplc="04090019" w:tentative="1">
      <w:start w:val="1"/>
      <w:numFmt w:val="ideographTraditional"/>
      <w:lvlText w:val="%5、"/>
      <w:lvlJc w:val="left"/>
      <w:pPr>
        <w:ind w:left="2830" w:hanging="480"/>
      </w:pPr>
    </w:lvl>
    <w:lvl w:ilvl="5" w:tplc="0409001B" w:tentative="1">
      <w:start w:val="1"/>
      <w:numFmt w:val="lowerRoman"/>
      <w:lvlText w:val="%6."/>
      <w:lvlJc w:val="right"/>
      <w:pPr>
        <w:ind w:left="3310" w:hanging="480"/>
      </w:pPr>
    </w:lvl>
    <w:lvl w:ilvl="6" w:tplc="0409000F" w:tentative="1">
      <w:start w:val="1"/>
      <w:numFmt w:val="decimal"/>
      <w:lvlText w:val="%7."/>
      <w:lvlJc w:val="left"/>
      <w:pPr>
        <w:ind w:left="3790" w:hanging="480"/>
      </w:pPr>
    </w:lvl>
    <w:lvl w:ilvl="7" w:tplc="04090019" w:tentative="1">
      <w:start w:val="1"/>
      <w:numFmt w:val="ideographTraditional"/>
      <w:lvlText w:val="%8、"/>
      <w:lvlJc w:val="left"/>
      <w:pPr>
        <w:ind w:left="4270" w:hanging="480"/>
      </w:pPr>
    </w:lvl>
    <w:lvl w:ilvl="8" w:tplc="0409001B" w:tentative="1">
      <w:start w:val="1"/>
      <w:numFmt w:val="lowerRoman"/>
      <w:lvlText w:val="%9."/>
      <w:lvlJc w:val="right"/>
      <w:pPr>
        <w:ind w:left="4750" w:hanging="480"/>
      </w:pPr>
    </w:lvl>
  </w:abstractNum>
  <w:abstractNum w:abstractNumId="2" w15:restartNumberingAfterBreak="0">
    <w:nsid w:val="0FA25B05"/>
    <w:multiLevelType w:val="hybridMultilevel"/>
    <w:tmpl w:val="D9E0E39E"/>
    <w:lvl w:ilvl="0" w:tplc="ADB6CE42">
      <w:start w:val="1"/>
      <w:numFmt w:val="taiwaneseCountingThousand"/>
      <w:lvlText w:val="%1、"/>
      <w:lvlJc w:val="left"/>
      <w:pPr>
        <w:ind w:left="480" w:hanging="480"/>
      </w:pPr>
      <w:rPr>
        <w:rFonts w:ascii="標楷體" w:eastAsia="標楷體" w:hAnsi="標楷體"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42A0D4B"/>
    <w:multiLevelType w:val="hybridMultilevel"/>
    <w:tmpl w:val="DC0C36B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83E7DF9"/>
    <w:multiLevelType w:val="hybridMultilevel"/>
    <w:tmpl w:val="F4B8BDF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511669B"/>
    <w:multiLevelType w:val="hybridMultilevel"/>
    <w:tmpl w:val="BE9CE19E"/>
    <w:lvl w:ilvl="0" w:tplc="3A9E487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8103361"/>
    <w:multiLevelType w:val="hybridMultilevel"/>
    <w:tmpl w:val="B388E0A0"/>
    <w:lvl w:ilvl="0" w:tplc="3F6A2442">
      <w:start w:val="1"/>
      <w:numFmt w:val="bullet"/>
      <w:lvlText w:val=""/>
      <w:lvlJc w:val="left"/>
      <w:pPr>
        <w:tabs>
          <w:tab w:val="num" w:pos="480"/>
        </w:tabs>
        <w:ind w:left="480" w:hanging="480"/>
      </w:pPr>
      <w:rPr>
        <w:rFonts w:ascii="Wingdings" w:hAnsi="Wingdings" w:hint="default"/>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7" w15:restartNumberingAfterBreak="0">
    <w:nsid w:val="599154F6"/>
    <w:multiLevelType w:val="hybridMultilevel"/>
    <w:tmpl w:val="741CF312"/>
    <w:lvl w:ilvl="0" w:tplc="FDE0241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B6A2F74"/>
    <w:multiLevelType w:val="hybridMultilevel"/>
    <w:tmpl w:val="BB7C2A20"/>
    <w:lvl w:ilvl="0" w:tplc="8486762A">
      <w:start w:val="2"/>
      <w:numFmt w:val="taiwaneseCountingThousand"/>
      <w:lvlText w:val="（%1）"/>
      <w:lvlJc w:val="left"/>
      <w:pPr>
        <w:ind w:left="828" w:hanging="828"/>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0347B60"/>
    <w:multiLevelType w:val="hybridMultilevel"/>
    <w:tmpl w:val="AE6E3FCC"/>
    <w:lvl w:ilvl="0" w:tplc="CF70B7B0">
      <w:start w:val="1"/>
      <w:numFmt w:val="taiwaneseCountingThousand"/>
      <w:lvlText w:val="%1、"/>
      <w:lvlJc w:val="left"/>
      <w:pPr>
        <w:ind w:left="720" w:hanging="720"/>
      </w:pPr>
      <w:rPr>
        <w:rFonts w:ascii="標楷體" w:eastAsia="標楷體" w:hAnsi="標楷體" w:cstheme="minorBidi"/>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05A23BF"/>
    <w:multiLevelType w:val="hybridMultilevel"/>
    <w:tmpl w:val="14AA2DE6"/>
    <w:lvl w:ilvl="0" w:tplc="78221444">
      <w:start w:val="1"/>
      <w:numFmt w:val="lowerLetter"/>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1" w15:restartNumberingAfterBreak="0">
    <w:nsid w:val="60FA19B5"/>
    <w:multiLevelType w:val="hybridMultilevel"/>
    <w:tmpl w:val="69DA435E"/>
    <w:lvl w:ilvl="0" w:tplc="F254411A">
      <w:start w:val="1"/>
      <w:numFmt w:val="decimal"/>
      <w:lvlText w:val="%1、"/>
      <w:lvlJc w:val="left"/>
      <w:pPr>
        <w:ind w:left="910" w:hanging="480"/>
      </w:pPr>
      <w:rPr>
        <w:rFonts w:hint="eastAsia"/>
      </w:rPr>
    </w:lvl>
    <w:lvl w:ilvl="1" w:tplc="04090019" w:tentative="1">
      <w:start w:val="1"/>
      <w:numFmt w:val="ideographTraditional"/>
      <w:lvlText w:val="%2、"/>
      <w:lvlJc w:val="left"/>
      <w:pPr>
        <w:ind w:left="1390" w:hanging="480"/>
      </w:pPr>
    </w:lvl>
    <w:lvl w:ilvl="2" w:tplc="0409001B" w:tentative="1">
      <w:start w:val="1"/>
      <w:numFmt w:val="lowerRoman"/>
      <w:lvlText w:val="%3."/>
      <w:lvlJc w:val="right"/>
      <w:pPr>
        <w:ind w:left="1870" w:hanging="480"/>
      </w:pPr>
    </w:lvl>
    <w:lvl w:ilvl="3" w:tplc="0409000F" w:tentative="1">
      <w:start w:val="1"/>
      <w:numFmt w:val="decimal"/>
      <w:lvlText w:val="%4."/>
      <w:lvlJc w:val="left"/>
      <w:pPr>
        <w:ind w:left="2350" w:hanging="480"/>
      </w:pPr>
    </w:lvl>
    <w:lvl w:ilvl="4" w:tplc="04090019" w:tentative="1">
      <w:start w:val="1"/>
      <w:numFmt w:val="ideographTraditional"/>
      <w:lvlText w:val="%5、"/>
      <w:lvlJc w:val="left"/>
      <w:pPr>
        <w:ind w:left="2830" w:hanging="480"/>
      </w:pPr>
    </w:lvl>
    <w:lvl w:ilvl="5" w:tplc="0409001B" w:tentative="1">
      <w:start w:val="1"/>
      <w:numFmt w:val="lowerRoman"/>
      <w:lvlText w:val="%6."/>
      <w:lvlJc w:val="right"/>
      <w:pPr>
        <w:ind w:left="3310" w:hanging="480"/>
      </w:pPr>
    </w:lvl>
    <w:lvl w:ilvl="6" w:tplc="0409000F" w:tentative="1">
      <w:start w:val="1"/>
      <w:numFmt w:val="decimal"/>
      <w:lvlText w:val="%7."/>
      <w:lvlJc w:val="left"/>
      <w:pPr>
        <w:ind w:left="3790" w:hanging="480"/>
      </w:pPr>
    </w:lvl>
    <w:lvl w:ilvl="7" w:tplc="04090019" w:tentative="1">
      <w:start w:val="1"/>
      <w:numFmt w:val="ideographTraditional"/>
      <w:lvlText w:val="%8、"/>
      <w:lvlJc w:val="left"/>
      <w:pPr>
        <w:ind w:left="4270" w:hanging="480"/>
      </w:pPr>
    </w:lvl>
    <w:lvl w:ilvl="8" w:tplc="0409001B" w:tentative="1">
      <w:start w:val="1"/>
      <w:numFmt w:val="lowerRoman"/>
      <w:lvlText w:val="%9."/>
      <w:lvlJc w:val="right"/>
      <w:pPr>
        <w:ind w:left="4750" w:hanging="480"/>
      </w:pPr>
    </w:lvl>
  </w:abstractNum>
  <w:abstractNum w:abstractNumId="12" w15:restartNumberingAfterBreak="0">
    <w:nsid w:val="69076D74"/>
    <w:multiLevelType w:val="hybridMultilevel"/>
    <w:tmpl w:val="209C68F8"/>
    <w:lvl w:ilvl="0" w:tplc="F254411A">
      <w:start w:val="1"/>
      <w:numFmt w:val="decimal"/>
      <w:lvlText w:val="%1、"/>
      <w:lvlJc w:val="left"/>
      <w:pPr>
        <w:ind w:left="91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A126742"/>
    <w:multiLevelType w:val="hybridMultilevel"/>
    <w:tmpl w:val="EF9E3504"/>
    <w:lvl w:ilvl="0" w:tplc="BD62E1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DDC2EE0"/>
    <w:multiLevelType w:val="hybridMultilevel"/>
    <w:tmpl w:val="8F449404"/>
    <w:lvl w:ilvl="0" w:tplc="DADCA296">
      <w:start w:val="1"/>
      <w:numFmt w:val="taiwaneseCountingThousand"/>
      <w:lvlText w:val="%1、"/>
      <w:lvlJc w:val="left"/>
      <w:pPr>
        <w:ind w:left="480" w:hanging="480"/>
      </w:pPr>
      <w:rPr>
        <w:rFonts w:ascii="標楷體" w:eastAsia="標楷體" w:hAnsi="標楷體" w:cs="Times New Roman"/>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F9D0496"/>
    <w:multiLevelType w:val="hybridMultilevel"/>
    <w:tmpl w:val="209C68F8"/>
    <w:lvl w:ilvl="0" w:tplc="F254411A">
      <w:start w:val="1"/>
      <w:numFmt w:val="decimal"/>
      <w:lvlText w:val="%1、"/>
      <w:lvlJc w:val="left"/>
      <w:pPr>
        <w:ind w:left="91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858889938">
    <w:abstractNumId w:val="9"/>
  </w:num>
  <w:num w:numId="2" w16cid:durableId="261228154">
    <w:abstractNumId w:val="4"/>
  </w:num>
  <w:num w:numId="3" w16cid:durableId="448620655">
    <w:abstractNumId w:val="3"/>
  </w:num>
  <w:num w:numId="4" w16cid:durableId="2107845456">
    <w:abstractNumId w:val="2"/>
  </w:num>
  <w:num w:numId="5" w16cid:durableId="954094283">
    <w:abstractNumId w:val="14"/>
  </w:num>
  <w:num w:numId="6" w16cid:durableId="236205279">
    <w:abstractNumId w:val="13"/>
  </w:num>
  <w:num w:numId="7" w16cid:durableId="484207805">
    <w:abstractNumId w:val="10"/>
  </w:num>
  <w:num w:numId="8" w16cid:durableId="256982393">
    <w:abstractNumId w:val="0"/>
  </w:num>
  <w:num w:numId="9" w16cid:durableId="994339364">
    <w:abstractNumId w:val="15"/>
  </w:num>
  <w:num w:numId="10" w16cid:durableId="1563635976">
    <w:abstractNumId w:val="12"/>
  </w:num>
  <w:num w:numId="11" w16cid:durableId="810944238">
    <w:abstractNumId w:val="1"/>
  </w:num>
  <w:num w:numId="12" w16cid:durableId="522742112">
    <w:abstractNumId w:val="8"/>
  </w:num>
  <w:num w:numId="13" w16cid:durableId="1023627686">
    <w:abstractNumId w:val="11"/>
  </w:num>
  <w:num w:numId="14" w16cid:durableId="82728479">
    <w:abstractNumId w:val="6"/>
  </w:num>
  <w:num w:numId="15" w16cid:durableId="818770804">
    <w:abstractNumId w:val="7"/>
  </w:num>
  <w:num w:numId="16" w16cid:durableId="20383839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9FF"/>
    <w:rsid w:val="000125A5"/>
    <w:rsid w:val="0007164C"/>
    <w:rsid w:val="000C1958"/>
    <w:rsid w:val="000E4146"/>
    <w:rsid w:val="000E74EC"/>
    <w:rsid w:val="00140591"/>
    <w:rsid w:val="00174C93"/>
    <w:rsid w:val="0019512A"/>
    <w:rsid w:val="0028319A"/>
    <w:rsid w:val="00296F68"/>
    <w:rsid w:val="002977A0"/>
    <w:rsid w:val="002C6018"/>
    <w:rsid w:val="003332AC"/>
    <w:rsid w:val="003477C4"/>
    <w:rsid w:val="00365072"/>
    <w:rsid w:val="00366A65"/>
    <w:rsid w:val="003B3B5C"/>
    <w:rsid w:val="003B522C"/>
    <w:rsid w:val="0044292A"/>
    <w:rsid w:val="00447867"/>
    <w:rsid w:val="00473B5F"/>
    <w:rsid w:val="00484B96"/>
    <w:rsid w:val="004A24AB"/>
    <w:rsid w:val="004D697F"/>
    <w:rsid w:val="00505645"/>
    <w:rsid w:val="00517F65"/>
    <w:rsid w:val="00535519"/>
    <w:rsid w:val="005470B3"/>
    <w:rsid w:val="0055351C"/>
    <w:rsid w:val="005744BF"/>
    <w:rsid w:val="00645F81"/>
    <w:rsid w:val="00716A7E"/>
    <w:rsid w:val="007470F6"/>
    <w:rsid w:val="00747E65"/>
    <w:rsid w:val="007A56F6"/>
    <w:rsid w:val="007A7C54"/>
    <w:rsid w:val="007B18F3"/>
    <w:rsid w:val="007F2B07"/>
    <w:rsid w:val="0081278E"/>
    <w:rsid w:val="008174E3"/>
    <w:rsid w:val="008567CD"/>
    <w:rsid w:val="0086632C"/>
    <w:rsid w:val="008E36FE"/>
    <w:rsid w:val="0093236C"/>
    <w:rsid w:val="009739FF"/>
    <w:rsid w:val="00A84A01"/>
    <w:rsid w:val="00A933A1"/>
    <w:rsid w:val="00A93F51"/>
    <w:rsid w:val="00B72E95"/>
    <w:rsid w:val="00B73678"/>
    <w:rsid w:val="00B93C0E"/>
    <w:rsid w:val="00C418BC"/>
    <w:rsid w:val="00D072EF"/>
    <w:rsid w:val="00D30D7D"/>
    <w:rsid w:val="00D722F6"/>
    <w:rsid w:val="00DF0F7D"/>
    <w:rsid w:val="00E50FE0"/>
    <w:rsid w:val="00EB6306"/>
    <w:rsid w:val="00F87B72"/>
    <w:rsid w:val="00FE02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17D57"/>
  <w15:chartTrackingRefBased/>
  <w15:docId w15:val="{27455497-7795-4EFA-92DA-36F3941FD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B52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3332AC"/>
    <w:pPr>
      <w:ind w:leftChars="200" w:left="480"/>
    </w:pPr>
  </w:style>
  <w:style w:type="paragraph" w:styleId="a5">
    <w:name w:val="No Spacing"/>
    <w:uiPriority w:val="1"/>
    <w:qFormat/>
    <w:rsid w:val="0081278E"/>
    <w:pPr>
      <w:widowControl w:val="0"/>
    </w:pPr>
    <w:rPr>
      <w:rFonts w:ascii="Calibri" w:eastAsia="新細明體" w:hAnsi="Calibri" w:cs="Times New Roman"/>
    </w:rPr>
  </w:style>
  <w:style w:type="paragraph" w:styleId="a6">
    <w:name w:val="header"/>
    <w:basedOn w:val="a"/>
    <w:link w:val="a7"/>
    <w:uiPriority w:val="99"/>
    <w:unhideWhenUsed/>
    <w:rsid w:val="00535519"/>
    <w:pPr>
      <w:tabs>
        <w:tab w:val="center" w:pos="4153"/>
        <w:tab w:val="right" w:pos="8306"/>
      </w:tabs>
      <w:snapToGrid w:val="0"/>
    </w:pPr>
    <w:rPr>
      <w:sz w:val="20"/>
      <w:szCs w:val="20"/>
    </w:rPr>
  </w:style>
  <w:style w:type="character" w:customStyle="1" w:styleId="a7">
    <w:name w:val="頁首 字元"/>
    <w:basedOn w:val="a0"/>
    <w:link w:val="a6"/>
    <w:uiPriority w:val="99"/>
    <w:rsid w:val="00535519"/>
    <w:rPr>
      <w:sz w:val="20"/>
      <w:szCs w:val="20"/>
    </w:rPr>
  </w:style>
  <w:style w:type="paragraph" w:styleId="a8">
    <w:name w:val="footer"/>
    <w:basedOn w:val="a"/>
    <w:link w:val="a9"/>
    <w:uiPriority w:val="99"/>
    <w:unhideWhenUsed/>
    <w:rsid w:val="00535519"/>
    <w:pPr>
      <w:tabs>
        <w:tab w:val="center" w:pos="4153"/>
        <w:tab w:val="right" w:pos="8306"/>
      </w:tabs>
      <w:snapToGrid w:val="0"/>
    </w:pPr>
    <w:rPr>
      <w:sz w:val="20"/>
      <w:szCs w:val="20"/>
    </w:rPr>
  </w:style>
  <w:style w:type="character" w:customStyle="1" w:styleId="a9">
    <w:name w:val="頁尾 字元"/>
    <w:basedOn w:val="a0"/>
    <w:link w:val="a8"/>
    <w:uiPriority w:val="99"/>
    <w:rsid w:val="0053551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6</Pages>
  <Words>356</Words>
  <Characters>2034</Characters>
  <Application>Microsoft Office Word</Application>
  <DocSecurity>0</DocSecurity>
  <Lines>16</Lines>
  <Paragraphs>4</Paragraphs>
  <ScaleCrop>false</ScaleCrop>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陳佑慎</dc:creator>
  <cp:keywords/>
  <dc:description/>
  <cp:lastModifiedBy>歐仲偉 歐仲偉</cp:lastModifiedBy>
  <cp:revision>19</cp:revision>
  <cp:lastPrinted>2023-03-03T07:50:00Z</cp:lastPrinted>
  <dcterms:created xsi:type="dcterms:W3CDTF">2023-02-20T00:48:00Z</dcterms:created>
  <dcterms:modified xsi:type="dcterms:W3CDTF">2023-03-10T02:39:00Z</dcterms:modified>
</cp:coreProperties>
</file>